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5C1" w:rsidRDefault="009E25C1"/>
    <w:p w:rsidR="00B26CA6" w:rsidRDefault="00B26CA6">
      <w:r>
        <w:rPr>
          <w:noProof/>
          <w:lang w:eastAsia="es-MX"/>
        </w:rPr>
        <w:drawing>
          <wp:inline distT="0" distB="0" distL="0" distR="0" wp14:anchorId="19FCA7CB" wp14:editId="026A5A84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63" w:rsidRDefault="006E6592" w:rsidP="006E6592">
      <w:pPr>
        <w:jc w:val="both"/>
      </w:pPr>
      <w:r>
        <w:t>3</w:t>
      </w:r>
      <w:r w:rsidR="009E25C1">
        <w:t>.-Captura de pantalla de la presentación virtual del Sistema Informático de Contraloría Social SICS de los Centros para el Desarrollo de las Mujeres CDM del Programa de Fortalecimiento a la Transversalidad de la Perspectiva de Género 2020 del día 15 de octubre de 2020.</w:t>
      </w:r>
      <w:bookmarkStart w:id="0" w:name="_GoBack"/>
      <w:bookmarkEnd w:id="0"/>
    </w:p>
    <w:sectPr w:rsidR="00B83C63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01D" w:rsidRDefault="0078501D" w:rsidP="00863D94">
      <w:pPr>
        <w:spacing w:after="0" w:line="240" w:lineRule="auto"/>
      </w:pPr>
      <w:r>
        <w:separator/>
      </w:r>
    </w:p>
  </w:endnote>
  <w:endnote w:type="continuationSeparator" w:id="0">
    <w:p w:rsidR="0078501D" w:rsidRDefault="0078501D" w:rsidP="00863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01D" w:rsidRDefault="0078501D" w:rsidP="00863D94">
      <w:pPr>
        <w:spacing w:after="0" w:line="240" w:lineRule="auto"/>
      </w:pPr>
      <w:r>
        <w:separator/>
      </w:r>
    </w:p>
  </w:footnote>
  <w:footnote w:type="continuationSeparator" w:id="0">
    <w:p w:rsidR="0078501D" w:rsidRDefault="0078501D" w:rsidP="00863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D94" w:rsidRDefault="00D610E7" w:rsidP="00863D94">
    <w:pPr>
      <w:pStyle w:val="Encabezado"/>
      <w:jc w:val="center"/>
      <w:rPr>
        <w:b/>
        <w:noProof/>
        <w:sz w:val="40"/>
        <w:szCs w:val="40"/>
        <w:lang w:eastAsia="es-MX"/>
      </w:rPr>
    </w:pPr>
    <w:r>
      <w:rPr>
        <w:b/>
      </w:rPr>
      <w:t>EVIDENCIA FOTOGRÁ</w:t>
    </w:r>
    <w:r w:rsidR="00863D94" w:rsidRPr="00227712">
      <w:rPr>
        <w:b/>
      </w:rPr>
      <w:t>FICA</w:t>
    </w:r>
    <w:r w:rsidR="00863D94" w:rsidRPr="003E5A7E">
      <w:rPr>
        <w:b/>
        <w:noProof/>
        <w:sz w:val="40"/>
        <w:szCs w:val="40"/>
        <w:lang w:eastAsia="es-MX"/>
      </w:rPr>
      <w:t xml:space="preserve">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 w:rsidRPr="00863D94">
      <w:rPr>
        <w:b/>
        <w:noProof/>
        <w:lang w:eastAsia="es-MX"/>
      </w:rPr>
      <w:t>P</w:t>
    </w:r>
    <w:r w:rsidR="00D610E7">
      <w:rPr>
        <w:b/>
        <w:noProof/>
        <w:lang w:eastAsia="es-MX"/>
      </w:rPr>
      <w:t>resentació</w:t>
    </w:r>
    <w:r w:rsidRPr="00863D94">
      <w:rPr>
        <w:b/>
        <w:noProof/>
        <w:lang w:eastAsia="es-MX"/>
      </w:rPr>
      <w:t xml:space="preserve">n </w:t>
    </w:r>
    <w:r w:rsidR="00D610E7">
      <w:rPr>
        <w:b/>
        <w:noProof/>
        <w:lang w:eastAsia="es-MX"/>
      </w:rPr>
      <w:t>del Sistema Informá</w:t>
    </w:r>
    <w:r w:rsidRPr="00863D94">
      <w:rPr>
        <w:b/>
        <w:noProof/>
        <w:lang w:eastAsia="es-MX"/>
      </w:rPr>
      <w:t xml:space="preserve">tico de Contraloria </w:t>
    </w:r>
    <w:r w:rsidRPr="00863D94">
      <w:rPr>
        <w:b/>
        <w:noProof/>
        <w:lang w:eastAsia="es-MX"/>
      </w:rPr>
      <w:drawing>
        <wp:anchor distT="0" distB="0" distL="114300" distR="114300" simplePos="0" relativeHeight="251661312" behindDoc="1" locked="0" layoutInCell="1" allowOverlap="1" wp14:anchorId="209FEFE6" wp14:editId="32C301DA">
          <wp:simplePos x="0" y="0"/>
          <wp:positionH relativeFrom="column">
            <wp:posOffset>-419100</wp:posOffset>
          </wp:positionH>
          <wp:positionV relativeFrom="paragraph">
            <wp:posOffset>-222250</wp:posOffset>
          </wp:positionV>
          <wp:extent cx="539115" cy="502920"/>
          <wp:effectExtent l="19050" t="0" r="0" b="0"/>
          <wp:wrapNone/>
          <wp:docPr id="27" name="Imagen 27" descr="GOBIERNO DEL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BIERNO DEL EST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3D94">
      <w:rPr>
        <w:b/>
        <w:noProof/>
        <w:lang w:eastAsia="es-MX"/>
      </w:rPr>
      <w:drawing>
        <wp:anchor distT="0" distB="0" distL="114300" distR="114300" simplePos="0" relativeHeight="251659264" behindDoc="1" locked="0" layoutInCell="1" allowOverlap="1" wp14:anchorId="2C90E37B" wp14:editId="4D73A599">
          <wp:simplePos x="0" y="0"/>
          <wp:positionH relativeFrom="column">
            <wp:posOffset>5057775</wp:posOffset>
          </wp:positionH>
          <wp:positionV relativeFrom="paragraph">
            <wp:posOffset>-181610</wp:posOffset>
          </wp:positionV>
          <wp:extent cx="1126766" cy="462709"/>
          <wp:effectExtent l="0" t="0" r="0" b="0"/>
          <wp:wrapNone/>
          <wp:docPr id="26" name="Imagen 26" descr="Logo IQ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Q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766" cy="4627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noProof/>
        <w:lang w:eastAsia="es-MX"/>
      </w:rPr>
      <w:t>S</w:t>
    </w:r>
    <w:r w:rsidRPr="00863D94">
      <w:rPr>
        <w:b/>
        <w:noProof/>
        <w:lang w:eastAsia="es-MX"/>
      </w:rPr>
      <w:t>ocial</w:t>
    </w:r>
    <w:r>
      <w:rPr>
        <w:b/>
        <w:noProof/>
        <w:lang w:eastAsia="es-MX"/>
      </w:rPr>
      <w:t xml:space="preserve">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 xml:space="preserve">de los 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>Centros para el Desarrollo de las Mujeres</w:t>
    </w:r>
  </w:p>
  <w:p w:rsid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 xml:space="preserve">Del </w:t>
    </w:r>
  </w:p>
  <w:p w:rsidR="00863D94" w:rsidRPr="00863D94" w:rsidRDefault="00863D94" w:rsidP="00863D94">
    <w:pPr>
      <w:pStyle w:val="Encabezado"/>
      <w:jc w:val="center"/>
      <w:rPr>
        <w:b/>
        <w:noProof/>
        <w:lang w:eastAsia="es-MX"/>
      </w:rPr>
    </w:pPr>
    <w:r>
      <w:rPr>
        <w:b/>
        <w:noProof/>
        <w:lang w:eastAsia="es-MX"/>
      </w:rPr>
      <w:t>Pro</w:t>
    </w:r>
    <w:r w:rsidR="00D610E7">
      <w:rPr>
        <w:b/>
        <w:noProof/>
        <w:lang w:eastAsia="es-MX"/>
      </w:rPr>
      <w:t>grama de Fortalecimiento de la T</w:t>
    </w:r>
    <w:r>
      <w:rPr>
        <w:b/>
        <w:noProof/>
        <w:lang w:eastAsia="es-MX"/>
      </w:rPr>
      <w:t>ransversalidad de la Pers</w:t>
    </w:r>
    <w:r w:rsidR="00D610E7">
      <w:rPr>
        <w:b/>
        <w:noProof/>
        <w:lang w:eastAsia="es-MX"/>
      </w:rPr>
      <w:t>péctiva de Gé</w:t>
    </w:r>
    <w:r>
      <w:rPr>
        <w:b/>
        <w:noProof/>
        <w:lang w:eastAsia="es-MX"/>
      </w:rPr>
      <w:t>nero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DC9"/>
    <w:rsid w:val="00067386"/>
    <w:rsid w:val="001F6B1C"/>
    <w:rsid w:val="006806AD"/>
    <w:rsid w:val="006E6592"/>
    <w:rsid w:val="00722027"/>
    <w:rsid w:val="0078501D"/>
    <w:rsid w:val="00805095"/>
    <w:rsid w:val="00813DC9"/>
    <w:rsid w:val="00863D94"/>
    <w:rsid w:val="0090698B"/>
    <w:rsid w:val="009E25C1"/>
    <w:rsid w:val="00A310B4"/>
    <w:rsid w:val="00B26CA6"/>
    <w:rsid w:val="00B83C63"/>
    <w:rsid w:val="00B86196"/>
    <w:rsid w:val="00D610E7"/>
    <w:rsid w:val="00D978E5"/>
    <w:rsid w:val="00EA37DD"/>
    <w:rsid w:val="00F7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C6AC8"/>
  <w15:chartTrackingRefBased/>
  <w15:docId w15:val="{8B3C372E-7508-4AC5-AF1E-F17A5DA46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D94"/>
  </w:style>
  <w:style w:type="paragraph" w:styleId="Piedepgina">
    <w:name w:val="footer"/>
    <w:basedOn w:val="Normal"/>
    <w:link w:val="PiedepginaCar"/>
    <w:uiPriority w:val="99"/>
    <w:unhideWhenUsed/>
    <w:rsid w:val="00863D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salgado</dc:creator>
  <cp:keywords/>
  <dc:description/>
  <cp:lastModifiedBy>augusto salgado</cp:lastModifiedBy>
  <cp:revision>6</cp:revision>
  <dcterms:created xsi:type="dcterms:W3CDTF">2020-10-15T14:57:00Z</dcterms:created>
  <dcterms:modified xsi:type="dcterms:W3CDTF">2020-10-16T00:35:00Z</dcterms:modified>
</cp:coreProperties>
</file>