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F924A" w14:textId="77777777" w:rsidR="005B245E" w:rsidRDefault="005B245E" w:rsidP="009C72CE">
      <w:pPr>
        <w:spacing w:after="0"/>
        <w:rPr>
          <w:rFonts w:ascii="Montserrat" w:hAnsi="Montserrat"/>
          <w:b/>
        </w:rPr>
      </w:pPr>
    </w:p>
    <w:p w14:paraId="1A7BD70F" w14:textId="5D19D881" w:rsidR="005B245E" w:rsidRDefault="00657B38" w:rsidP="005B245E">
      <w:pPr>
        <w:spacing w:after="0"/>
        <w:jc w:val="center"/>
        <w:rPr>
          <w:rFonts w:ascii="Montserrat" w:hAnsi="Montserrat"/>
          <w:b/>
        </w:rPr>
      </w:pPr>
      <w:r w:rsidRPr="00657B38">
        <w:rPr>
          <w:rFonts w:ascii="Montserrat" w:hAnsi="Montserrat"/>
          <w:b/>
        </w:rPr>
        <w:t xml:space="preserve">Informe de </w:t>
      </w:r>
      <w:r w:rsidR="005348EF">
        <w:rPr>
          <w:rFonts w:ascii="Montserrat" w:hAnsi="Montserrat"/>
          <w:b/>
        </w:rPr>
        <w:t>reunión/c</w:t>
      </w:r>
      <w:r w:rsidR="003B4371" w:rsidRPr="003B4371">
        <w:rPr>
          <w:rFonts w:ascii="Montserrat" w:hAnsi="Montserrat"/>
          <w:b/>
        </w:rPr>
        <w:t>apacita</w:t>
      </w:r>
      <w:r w:rsidR="003B4371">
        <w:rPr>
          <w:rFonts w:ascii="Montserrat" w:hAnsi="Montserrat"/>
          <w:b/>
        </w:rPr>
        <w:t>ción</w:t>
      </w:r>
      <w:r w:rsidR="005348EF">
        <w:rPr>
          <w:rFonts w:ascii="Montserrat" w:hAnsi="Montserrat"/>
          <w:b/>
        </w:rPr>
        <w:t>/</w:t>
      </w:r>
      <w:r w:rsidR="003B4371" w:rsidRPr="003B4371">
        <w:rPr>
          <w:rFonts w:ascii="Montserrat" w:hAnsi="Montserrat"/>
          <w:b/>
        </w:rPr>
        <w:t>asesor</w:t>
      </w:r>
      <w:r w:rsidR="003B4371">
        <w:rPr>
          <w:rFonts w:ascii="Montserrat" w:hAnsi="Montserrat"/>
          <w:b/>
        </w:rPr>
        <w:t>ía</w:t>
      </w:r>
      <w:r w:rsidR="003B4371" w:rsidRPr="003B4371">
        <w:rPr>
          <w:rFonts w:ascii="Montserrat" w:hAnsi="Montserrat"/>
          <w:b/>
        </w:rPr>
        <w:t xml:space="preserve"> </w:t>
      </w:r>
      <w:r w:rsidR="005348EF">
        <w:rPr>
          <w:rFonts w:ascii="Montserrat" w:hAnsi="Montserrat"/>
          <w:b/>
        </w:rPr>
        <w:t>2021.</w:t>
      </w:r>
    </w:p>
    <w:p w14:paraId="1BF61A71" w14:textId="77777777" w:rsidR="005B245E" w:rsidRPr="00657B38" w:rsidRDefault="005B245E" w:rsidP="005B245E">
      <w:pPr>
        <w:spacing w:after="0"/>
        <w:jc w:val="center"/>
        <w:rPr>
          <w:rFonts w:ascii="Montserrat" w:hAnsi="Montserrat"/>
          <w:b/>
        </w:rPr>
      </w:pPr>
    </w:p>
    <w:p w14:paraId="670F88B2" w14:textId="6B829247" w:rsidR="005B245E" w:rsidRPr="00D85BA0" w:rsidRDefault="00657B38" w:rsidP="001D0DB3">
      <w:pPr>
        <w:spacing w:after="0"/>
        <w:jc w:val="right"/>
        <w:rPr>
          <w:rFonts w:ascii="Montserrat" w:hAnsi="Montserrat"/>
          <w:b/>
        </w:rPr>
      </w:pPr>
      <w:r w:rsidRPr="005B245E">
        <w:rPr>
          <w:rFonts w:ascii="Montserrat" w:hAnsi="Montserrat"/>
          <w:b/>
        </w:rPr>
        <w:t>Fecha</w:t>
      </w:r>
      <w:r w:rsidRPr="00657B38">
        <w:rPr>
          <w:rFonts w:ascii="Montserrat" w:hAnsi="Montserrat"/>
        </w:rPr>
        <w:t>:</w:t>
      </w:r>
      <w:r>
        <w:rPr>
          <w:rFonts w:ascii="Montserrat" w:hAnsi="Montserrat"/>
        </w:rPr>
        <w:t xml:space="preserve"> </w:t>
      </w:r>
      <w:r w:rsidR="001D0DB3" w:rsidRPr="00D85BA0">
        <w:rPr>
          <w:rFonts w:ascii="Montserrat" w:hAnsi="Montserrat"/>
        </w:rPr>
        <w:t>27 de Julio de 2021</w:t>
      </w:r>
    </w:p>
    <w:p w14:paraId="59FBFB17" w14:textId="30315EBE" w:rsidR="00657B38" w:rsidRPr="00D85BA0" w:rsidRDefault="00657B38" w:rsidP="005B245E">
      <w:pPr>
        <w:spacing w:after="0"/>
        <w:jc w:val="both"/>
        <w:rPr>
          <w:rFonts w:ascii="Montserrat" w:hAnsi="Montserrat"/>
        </w:rPr>
      </w:pPr>
      <w:r w:rsidRPr="00D85BA0">
        <w:rPr>
          <w:rFonts w:ascii="Montserrat" w:hAnsi="Montserrat"/>
          <w:b/>
        </w:rPr>
        <w:t>Entidad Federativa</w:t>
      </w:r>
      <w:r w:rsidRPr="00D85BA0">
        <w:rPr>
          <w:rFonts w:ascii="Montserrat" w:hAnsi="Montserrat"/>
        </w:rPr>
        <w:t xml:space="preserve">: </w:t>
      </w:r>
      <w:r w:rsidR="001D0DB3" w:rsidRPr="00D85BA0">
        <w:rPr>
          <w:rFonts w:ascii="Montserrat" w:hAnsi="Montserrat"/>
        </w:rPr>
        <w:t>Quintana Roo</w:t>
      </w:r>
    </w:p>
    <w:p w14:paraId="32DC86CF" w14:textId="1F2F0D13" w:rsidR="00657B38" w:rsidRPr="00657B38" w:rsidRDefault="00657B38" w:rsidP="005B245E">
      <w:pPr>
        <w:spacing w:after="0"/>
        <w:jc w:val="both"/>
        <w:rPr>
          <w:rFonts w:ascii="Montserrat" w:hAnsi="Montserrat"/>
        </w:rPr>
      </w:pPr>
      <w:r w:rsidRPr="005B245E">
        <w:rPr>
          <w:rFonts w:ascii="Montserrat" w:hAnsi="Montserrat"/>
          <w:b/>
        </w:rPr>
        <w:t>IMEF</w:t>
      </w:r>
      <w:r w:rsidRPr="00657B38">
        <w:rPr>
          <w:rFonts w:ascii="Montserrat" w:hAnsi="Montserrat"/>
        </w:rPr>
        <w:t>:</w:t>
      </w:r>
      <w:r>
        <w:rPr>
          <w:rFonts w:ascii="Montserrat" w:hAnsi="Montserrat"/>
        </w:rPr>
        <w:t xml:space="preserve"> </w:t>
      </w:r>
      <w:r w:rsidR="001D0DB3">
        <w:rPr>
          <w:rFonts w:ascii="Montserrat" w:hAnsi="Montserrat"/>
        </w:rPr>
        <w:t>Instituto Quintanarroense de la Mujer</w:t>
      </w:r>
      <w:r w:rsidRPr="003B4371">
        <w:rPr>
          <w:rFonts w:ascii="Montserrat" w:hAnsi="Montserrat"/>
          <w:color w:val="FF0000"/>
        </w:rPr>
        <w:t xml:space="preserve"> </w:t>
      </w:r>
    </w:p>
    <w:p w14:paraId="512C8ACA" w14:textId="77777777" w:rsidR="005B245E" w:rsidRDefault="005B245E" w:rsidP="005B245E">
      <w:pPr>
        <w:spacing w:after="0"/>
        <w:jc w:val="both"/>
        <w:rPr>
          <w:rFonts w:ascii="Montserrat" w:hAnsi="Montserrat"/>
          <w:b/>
        </w:rPr>
      </w:pPr>
    </w:p>
    <w:p w14:paraId="34D54E2F" w14:textId="77777777" w:rsidR="00657B38" w:rsidRPr="005B245E" w:rsidRDefault="00657B38" w:rsidP="005B245E">
      <w:pPr>
        <w:spacing w:after="0"/>
        <w:jc w:val="both"/>
        <w:rPr>
          <w:rFonts w:ascii="Montserrat" w:hAnsi="Montserrat"/>
          <w:b/>
        </w:rPr>
      </w:pPr>
      <w:r w:rsidRPr="005B245E">
        <w:rPr>
          <w:rFonts w:ascii="Montserrat" w:hAnsi="Montserrat"/>
          <w:b/>
        </w:rPr>
        <w:t>Población objetivo</w:t>
      </w:r>
    </w:p>
    <w:tbl>
      <w:tblPr>
        <w:tblStyle w:val="Tablaconcuadrcula"/>
        <w:tblW w:w="8992" w:type="dxa"/>
        <w:tblLook w:val="04A0" w:firstRow="1" w:lastRow="0" w:firstColumn="1" w:lastColumn="0" w:noHBand="0" w:noVBand="1"/>
      </w:tblPr>
      <w:tblGrid>
        <w:gridCol w:w="8992"/>
      </w:tblGrid>
      <w:tr w:rsidR="005B245E" w14:paraId="21D93CF2" w14:textId="77777777" w:rsidTr="001D4E7E">
        <w:trPr>
          <w:trHeight w:val="204"/>
        </w:trPr>
        <w:tc>
          <w:tcPr>
            <w:tcW w:w="8992" w:type="dxa"/>
          </w:tcPr>
          <w:p w14:paraId="6FF14613" w14:textId="45D27699" w:rsidR="001D0DB3" w:rsidRPr="00D85BA0" w:rsidRDefault="001D0DB3" w:rsidP="008F0F4D">
            <w:pPr>
              <w:jc w:val="both"/>
              <w:rPr>
                <w:rFonts w:ascii="Montserrat" w:hAnsi="Montserrat"/>
                <w:i/>
              </w:rPr>
            </w:pPr>
            <w:r w:rsidRPr="00D85BA0">
              <w:rPr>
                <w:rFonts w:ascii="Montserrat" w:hAnsi="Montserrat"/>
                <w:i/>
              </w:rPr>
              <w:t>Centros para el Desarrollo de las Mujeres de los Municipios de:</w:t>
            </w:r>
          </w:p>
          <w:p w14:paraId="042155CD" w14:textId="45B13E00" w:rsidR="001D0DB3" w:rsidRPr="00D85BA0" w:rsidRDefault="001D0DB3" w:rsidP="008F0F4D">
            <w:pPr>
              <w:jc w:val="both"/>
              <w:rPr>
                <w:rFonts w:ascii="Montserrat" w:hAnsi="Montserrat"/>
                <w:i/>
              </w:rPr>
            </w:pPr>
            <w:r w:rsidRPr="00D85BA0">
              <w:rPr>
                <w:rFonts w:ascii="Montserrat" w:hAnsi="Montserrat"/>
                <w:i/>
              </w:rPr>
              <w:t xml:space="preserve"> 1- Lázaro Cárdenas</w:t>
            </w:r>
          </w:p>
          <w:p w14:paraId="3C0A3382" w14:textId="19391E8F" w:rsidR="001D0DB3" w:rsidRPr="00D85BA0" w:rsidRDefault="001D0DB3" w:rsidP="008F0F4D">
            <w:pPr>
              <w:jc w:val="both"/>
              <w:rPr>
                <w:rFonts w:ascii="Montserrat" w:hAnsi="Montserrat"/>
                <w:i/>
              </w:rPr>
            </w:pPr>
            <w:r w:rsidRPr="00D85BA0">
              <w:rPr>
                <w:rFonts w:ascii="Montserrat" w:hAnsi="Montserrat"/>
                <w:i/>
              </w:rPr>
              <w:t xml:space="preserve">2.- Tulum </w:t>
            </w:r>
          </w:p>
          <w:p w14:paraId="1A8F27E3" w14:textId="7DFC1F79" w:rsidR="001D0DB3" w:rsidRPr="00D85BA0" w:rsidRDefault="001D0DB3" w:rsidP="008F0F4D">
            <w:pPr>
              <w:jc w:val="both"/>
              <w:rPr>
                <w:rFonts w:ascii="Montserrat" w:hAnsi="Montserrat"/>
                <w:i/>
              </w:rPr>
            </w:pPr>
            <w:r w:rsidRPr="00D85BA0">
              <w:rPr>
                <w:rFonts w:ascii="Montserrat" w:hAnsi="Montserrat"/>
                <w:i/>
              </w:rPr>
              <w:t xml:space="preserve">3.- Felipe Carrillo Puerto  </w:t>
            </w:r>
          </w:p>
          <w:p w14:paraId="681ACC76" w14:textId="48C8DB77" w:rsidR="001D0DB3" w:rsidRPr="00D85BA0" w:rsidRDefault="001D0DB3" w:rsidP="008F0F4D">
            <w:pPr>
              <w:jc w:val="both"/>
              <w:rPr>
                <w:rFonts w:ascii="Montserrat" w:hAnsi="Montserrat"/>
                <w:i/>
              </w:rPr>
            </w:pPr>
          </w:p>
          <w:p w14:paraId="5C983779" w14:textId="19EEABFD" w:rsidR="001D0DB3" w:rsidRPr="00D85BA0" w:rsidRDefault="001D0DB3" w:rsidP="008F0F4D">
            <w:pPr>
              <w:jc w:val="both"/>
              <w:rPr>
                <w:rFonts w:ascii="Montserrat" w:hAnsi="Montserrat"/>
                <w:i/>
              </w:rPr>
            </w:pPr>
            <w:r w:rsidRPr="00D85BA0">
              <w:rPr>
                <w:rFonts w:ascii="Montserrat" w:hAnsi="Montserrat"/>
                <w:i/>
              </w:rPr>
              <w:t>Part</w:t>
            </w:r>
            <w:r w:rsidR="00D85BA0" w:rsidRPr="00D85BA0">
              <w:rPr>
                <w:rFonts w:ascii="Montserrat" w:hAnsi="Montserrat"/>
                <w:i/>
              </w:rPr>
              <w:t>i</w:t>
            </w:r>
            <w:r w:rsidRPr="00D85BA0">
              <w:rPr>
                <w:rFonts w:ascii="Montserrat" w:hAnsi="Montserrat"/>
                <w:i/>
              </w:rPr>
              <w:t>cipantes</w:t>
            </w:r>
          </w:p>
          <w:p w14:paraId="01B2CC8D" w14:textId="77777777" w:rsidR="001D0DB3" w:rsidRPr="00D85BA0" w:rsidRDefault="001D0DB3" w:rsidP="008F0F4D">
            <w:pPr>
              <w:jc w:val="both"/>
              <w:rPr>
                <w:rFonts w:ascii="Montserrat" w:hAnsi="Montserrat"/>
                <w:i/>
              </w:rPr>
            </w:pPr>
          </w:p>
          <w:p w14:paraId="4FE518A2" w14:textId="05CA80EC" w:rsidR="001D0DB3" w:rsidRPr="00D85BA0" w:rsidRDefault="001D0DB3" w:rsidP="008F0F4D">
            <w:pPr>
              <w:jc w:val="both"/>
              <w:rPr>
                <w:rFonts w:ascii="Montserrat" w:hAnsi="Montserrat"/>
                <w:i/>
              </w:rPr>
            </w:pPr>
            <w:r w:rsidRPr="00D85BA0">
              <w:rPr>
                <w:rFonts w:ascii="Montserrat" w:hAnsi="Montserrat"/>
                <w:i/>
              </w:rPr>
              <w:t>3 Mujeres beneficiarias del CDM de</w:t>
            </w:r>
            <w:r w:rsidR="00D85BA0" w:rsidRPr="00D85BA0">
              <w:rPr>
                <w:rFonts w:ascii="Montserrat" w:hAnsi="Montserrat"/>
                <w:i/>
              </w:rPr>
              <w:t>l Municipio de</w:t>
            </w:r>
            <w:r w:rsidRPr="00D85BA0">
              <w:rPr>
                <w:rFonts w:ascii="Montserrat" w:hAnsi="Montserrat"/>
                <w:i/>
              </w:rPr>
              <w:t xml:space="preserve"> Lázaro Cárdenas</w:t>
            </w:r>
          </w:p>
          <w:p w14:paraId="326ED5E3" w14:textId="4A2CD3D5" w:rsidR="001D0DB3" w:rsidRPr="00D85BA0" w:rsidRDefault="001D0DB3" w:rsidP="008F0F4D">
            <w:pPr>
              <w:jc w:val="both"/>
              <w:rPr>
                <w:rFonts w:ascii="Montserrat" w:hAnsi="Montserrat"/>
                <w:i/>
              </w:rPr>
            </w:pPr>
            <w:r w:rsidRPr="00D85BA0">
              <w:rPr>
                <w:rFonts w:ascii="Montserrat" w:hAnsi="Montserrat"/>
                <w:i/>
              </w:rPr>
              <w:t>2 Mujeres Integrantes del CDM de</w:t>
            </w:r>
            <w:r w:rsidR="00D85BA0" w:rsidRPr="00D85BA0">
              <w:rPr>
                <w:rFonts w:ascii="Montserrat" w:hAnsi="Montserrat"/>
                <w:i/>
              </w:rPr>
              <w:t>l Municipio de</w:t>
            </w:r>
            <w:r w:rsidRPr="00D85BA0">
              <w:rPr>
                <w:rFonts w:ascii="Montserrat" w:hAnsi="Montserrat"/>
                <w:i/>
              </w:rPr>
              <w:t xml:space="preserve"> Lázaro Cárdenas</w:t>
            </w:r>
          </w:p>
          <w:p w14:paraId="17BF46AE" w14:textId="4A364914" w:rsidR="001D0DB3" w:rsidRPr="00D85BA0" w:rsidRDefault="001D0DB3" w:rsidP="008F0F4D">
            <w:pPr>
              <w:jc w:val="both"/>
              <w:rPr>
                <w:rFonts w:ascii="Montserrat" w:hAnsi="Montserrat"/>
                <w:i/>
              </w:rPr>
            </w:pPr>
            <w:r w:rsidRPr="00D85BA0">
              <w:rPr>
                <w:rFonts w:ascii="Montserrat" w:hAnsi="Montserrat"/>
                <w:i/>
              </w:rPr>
              <w:t xml:space="preserve">3 Mujeres </w:t>
            </w:r>
            <w:r w:rsidR="00D85BA0" w:rsidRPr="00D85BA0">
              <w:rPr>
                <w:rFonts w:ascii="Montserrat" w:hAnsi="Montserrat"/>
                <w:i/>
              </w:rPr>
              <w:t>beneficiarias</w:t>
            </w:r>
            <w:r w:rsidRPr="00D85BA0">
              <w:rPr>
                <w:rFonts w:ascii="Montserrat" w:hAnsi="Montserrat"/>
                <w:i/>
              </w:rPr>
              <w:t xml:space="preserve"> del CDM de</w:t>
            </w:r>
            <w:r w:rsidR="00D85BA0" w:rsidRPr="00D85BA0">
              <w:rPr>
                <w:rFonts w:ascii="Montserrat" w:hAnsi="Montserrat"/>
                <w:i/>
              </w:rPr>
              <w:t xml:space="preserve">l Municipio de </w:t>
            </w:r>
            <w:r w:rsidRPr="00D85BA0">
              <w:rPr>
                <w:rFonts w:ascii="Montserrat" w:hAnsi="Montserrat"/>
                <w:i/>
              </w:rPr>
              <w:t>Tulum</w:t>
            </w:r>
          </w:p>
          <w:p w14:paraId="359EFD41" w14:textId="7D55329F" w:rsidR="001D0DB3" w:rsidRPr="00D85BA0" w:rsidRDefault="001D0DB3" w:rsidP="008F0F4D">
            <w:pPr>
              <w:jc w:val="both"/>
              <w:rPr>
                <w:rFonts w:ascii="Montserrat" w:hAnsi="Montserrat"/>
                <w:i/>
              </w:rPr>
            </w:pPr>
            <w:r w:rsidRPr="00D85BA0">
              <w:rPr>
                <w:rFonts w:ascii="Montserrat" w:hAnsi="Montserrat"/>
                <w:i/>
              </w:rPr>
              <w:t>2 Mujeres y 1 Hombre integrante</w:t>
            </w:r>
            <w:r w:rsidR="00D85BA0" w:rsidRPr="00D85BA0">
              <w:rPr>
                <w:rFonts w:ascii="Montserrat" w:hAnsi="Montserrat"/>
                <w:i/>
              </w:rPr>
              <w:t>s del CDM del Municipio de</w:t>
            </w:r>
            <w:r w:rsidRPr="00D85BA0">
              <w:rPr>
                <w:rFonts w:ascii="Montserrat" w:hAnsi="Montserrat"/>
                <w:i/>
              </w:rPr>
              <w:t xml:space="preserve"> Tulum</w:t>
            </w:r>
          </w:p>
          <w:p w14:paraId="48C83F4B" w14:textId="6E3B8B20" w:rsidR="001D0DB3" w:rsidRPr="00D85BA0" w:rsidRDefault="001D0DB3" w:rsidP="008F0F4D">
            <w:pPr>
              <w:jc w:val="both"/>
              <w:rPr>
                <w:rFonts w:ascii="Montserrat" w:hAnsi="Montserrat"/>
                <w:i/>
              </w:rPr>
            </w:pPr>
            <w:r w:rsidRPr="00D85BA0">
              <w:rPr>
                <w:rFonts w:ascii="Montserrat" w:hAnsi="Montserrat"/>
                <w:i/>
              </w:rPr>
              <w:t xml:space="preserve">3 </w:t>
            </w:r>
            <w:r w:rsidR="00D85BA0" w:rsidRPr="00D85BA0">
              <w:rPr>
                <w:rFonts w:ascii="Montserrat" w:hAnsi="Montserrat"/>
                <w:i/>
              </w:rPr>
              <w:t>Mujeres beneficiarias del CDM del Municipio de</w:t>
            </w:r>
            <w:r w:rsidRPr="00D85BA0">
              <w:rPr>
                <w:rFonts w:ascii="Montserrat" w:hAnsi="Montserrat"/>
                <w:i/>
              </w:rPr>
              <w:t xml:space="preserve"> Felipe Carrillo Puerto</w:t>
            </w:r>
          </w:p>
          <w:p w14:paraId="71FB2EA7" w14:textId="024FB90B" w:rsidR="001D0DB3" w:rsidRPr="00D85BA0" w:rsidRDefault="00D85BA0" w:rsidP="008F0F4D">
            <w:pPr>
              <w:jc w:val="both"/>
              <w:rPr>
                <w:rFonts w:ascii="Montserrat" w:hAnsi="Montserrat"/>
                <w:i/>
              </w:rPr>
            </w:pPr>
            <w:r w:rsidRPr="00D85BA0">
              <w:rPr>
                <w:rFonts w:ascii="Montserrat" w:hAnsi="Montserrat"/>
                <w:i/>
              </w:rPr>
              <w:t>3</w:t>
            </w:r>
            <w:r w:rsidR="001D0DB3" w:rsidRPr="00D85BA0">
              <w:rPr>
                <w:rFonts w:ascii="Montserrat" w:hAnsi="Montserrat"/>
                <w:i/>
              </w:rPr>
              <w:t xml:space="preserve"> Mujeres integrantes del CDM</w:t>
            </w:r>
            <w:r w:rsidRPr="00D85BA0">
              <w:rPr>
                <w:rFonts w:ascii="Montserrat" w:hAnsi="Montserrat"/>
                <w:i/>
              </w:rPr>
              <w:t xml:space="preserve"> del Municipio de Felipe carrillo Puerto.</w:t>
            </w:r>
          </w:p>
          <w:p w14:paraId="0E8866B7" w14:textId="491D85DB" w:rsidR="001D4E7E" w:rsidRPr="001D4E7E" w:rsidRDefault="00D85BA0" w:rsidP="00D85BA0">
            <w:pPr>
              <w:jc w:val="both"/>
              <w:rPr>
                <w:rFonts w:ascii="Montserrat" w:hAnsi="Montserrat"/>
                <w:i/>
              </w:rPr>
            </w:pPr>
            <w:r w:rsidRPr="00D85BA0">
              <w:rPr>
                <w:rFonts w:ascii="Montserrat" w:hAnsi="Montserrat"/>
                <w:i/>
              </w:rPr>
              <w:t>2 Mujeres y 1 Hombre, servidores públicos de la Instancia Ejecutora el Instituto Quintanarroense de la Mujer</w:t>
            </w:r>
            <w:r>
              <w:rPr>
                <w:rFonts w:ascii="Montserrat" w:hAnsi="Montserrat"/>
                <w:i/>
              </w:rPr>
              <w:t>.</w:t>
            </w:r>
          </w:p>
        </w:tc>
      </w:tr>
    </w:tbl>
    <w:p w14:paraId="2603C7D0" w14:textId="77777777" w:rsidR="00657B38" w:rsidRDefault="00657B38" w:rsidP="005B245E">
      <w:pPr>
        <w:spacing w:after="0"/>
        <w:jc w:val="both"/>
        <w:rPr>
          <w:rFonts w:ascii="Montserrat" w:hAnsi="Montserrat"/>
        </w:rPr>
      </w:pPr>
    </w:p>
    <w:p w14:paraId="7A153D5E" w14:textId="77777777" w:rsidR="00657B38" w:rsidRPr="005B245E" w:rsidRDefault="00657B38" w:rsidP="005B245E">
      <w:pPr>
        <w:spacing w:after="0"/>
        <w:jc w:val="both"/>
        <w:rPr>
          <w:rFonts w:ascii="Montserrat" w:hAnsi="Montserrat"/>
          <w:b/>
        </w:rPr>
      </w:pPr>
      <w:r w:rsidRPr="005B245E">
        <w:rPr>
          <w:rFonts w:ascii="Montserrat" w:hAnsi="Montserrat"/>
          <w:b/>
        </w:rPr>
        <w:t>Desarrollo</w:t>
      </w:r>
    </w:p>
    <w:tbl>
      <w:tblPr>
        <w:tblStyle w:val="Tablaconcuadrcula"/>
        <w:tblW w:w="9036" w:type="dxa"/>
        <w:tblLook w:val="04A0" w:firstRow="1" w:lastRow="0" w:firstColumn="1" w:lastColumn="0" w:noHBand="0" w:noVBand="1"/>
      </w:tblPr>
      <w:tblGrid>
        <w:gridCol w:w="9036"/>
      </w:tblGrid>
      <w:tr w:rsidR="005B245E" w14:paraId="3295B21C" w14:textId="77777777" w:rsidTr="001D4E7E">
        <w:trPr>
          <w:trHeight w:val="504"/>
        </w:trPr>
        <w:tc>
          <w:tcPr>
            <w:tcW w:w="9036" w:type="dxa"/>
          </w:tcPr>
          <w:p w14:paraId="2E79BC1E" w14:textId="520F5AF3" w:rsidR="00D85BA0" w:rsidRPr="00876B1F" w:rsidRDefault="00D85BA0" w:rsidP="001D4E7E">
            <w:pPr>
              <w:rPr>
                <w:rFonts w:ascii="Montserrat" w:hAnsi="Montserrat"/>
                <w:b/>
                <w:i/>
              </w:rPr>
            </w:pPr>
            <w:r w:rsidRPr="00876B1F">
              <w:rPr>
                <w:rFonts w:ascii="Montserrat" w:hAnsi="Montserrat"/>
                <w:b/>
                <w:i/>
              </w:rPr>
              <w:t>En</w:t>
            </w:r>
            <w:r w:rsidR="00B869FD" w:rsidRPr="00876B1F">
              <w:rPr>
                <w:rFonts w:ascii="Montserrat" w:hAnsi="Montserrat"/>
                <w:b/>
                <w:i/>
              </w:rPr>
              <w:t xml:space="preserve"> </w:t>
            </w:r>
            <w:r w:rsidRPr="00876B1F">
              <w:rPr>
                <w:rFonts w:ascii="Montserrat" w:hAnsi="Montserrat"/>
                <w:b/>
                <w:i/>
              </w:rPr>
              <w:t xml:space="preserve">la </w:t>
            </w:r>
            <w:r w:rsidR="00B869FD" w:rsidRPr="00876B1F">
              <w:rPr>
                <w:rFonts w:ascii="Montserrat" w:hAnsi="Montserrat"/>
                <w:b/>
                <w:i/>
              </w:rPr>
              <w:t>capacitación</w:t>
            </w:r>
            <w:r w:rsidRPr="00876B1F">
              <w:rPr>
                <w:rFonts w:ascii="Montserrat" w:hAnsi="Montserrat"/>
                <w:b/>
                <w:i/>
              </w:rPr>
              <w:t xml:space="preserve"> otorgada a los profesionistas integrantes de los Centros para el Desarrollo de las Mujeres consistió en lo siguiente:</w:t>
            </w:r>
          </w:p>
          <w:p w14:paraId="38A46C20" w14:textId="77777777" w:rsidR="00D85BA0" w:rsidRPr="00B869FD" w:rsidRDefault="00D85BA0" w:rsidP="001D4E7E">
            <w:pPr>
              <w:rPr>
                <w:rFonts w:ascii="Montserrat" w:hAnsi="Montserrat"/>
                <w:i/>
              </w:rPr>
            </w:pPr>
            <w:r w:rsidRPr="00B869FD">
              <w:rPr>
                <w:rFonts w:ascii="Montserrat" w:hAnsi="Montserrat"/>
                <w:i/>
              </w:rPr>
              <w:t xml:space="preserve">1.-Que es el INMUJERES                                                                                                   </w:t>
            </w:r>
          </w:p>
          <w:p w14:paraId="298218C3" w14:textId="1D663AD3" w:rsidR="00D85BA0" w:rsidRPr="00B869FD" w:rsidRDefault="00D85BA0" w:rsidP="00D85BA0">
            <w:pPr>
              <w:rPr>
                <w:rFonts w:ascii="Montserrat" w:hAnsi="Montserrat"/>
                <w:i/>
              </w:rPr>
            </w:pPr>
            <w:r w:rsidRPr="00B869FD">
              <w:rPr>
                <w:rFonts w:ascii="Montserrat" w:hAnsi="Montserrat"/>
                <w:i/>
              </w:rPr>
              <w:t xml:space="preserve">   *Objetivo General                                                                                                                                             </w:t>
            </w:r>
          </w:p>
          <w:p w14:paraId="7A70C173" w14:textId="77777777" w:rsidR="00D85BA0" w:rsidRPr="00B869FD" w:rsidRDefault="00D85BA0" w:rsidP="00D85BA0">
            <w:pPr>
              <w:rPr>
                <w:rFonts w:ascii="Montserrat" w:hAnsi="Montserrat"/>
                <w:i/>
              </w:rPr>
            </w:pPr>
            <w:r w:rsidRPr="00B869FD">
              <w:rPr>
                <w:rFonts w:ascii="Montserrat" w:hAnsi="Montserrat"/>
                <w:i/>
              </w:rPr>
              <w:t xml:space="preserve">   *Objetivos Especificos                                                                                                                                           </w:t>
            </w:r>
          </w:p>
          <w:p w14:paraId="75B792B9" w14:textId="01B1191F" w:rsidR="00D85BA0" w:rsidRPr="00B869FD" w:rsidRDefault="00D85BA0" w:rsidP="00D85BA0">
            <w:pPr>
              <w:rPr>
                <w:rFonts w:ascii="Montserrat" w:hAnsi="Montserrat"/>
                <w:i/>
              </w:rPr>
            </w:pPr>
            <w:r w:rsidRPr="00B869FD">
              <w:rPr>
                <w:rFonts w:ascii="Montserrat" w:hAnsi="Montserrat"/>
                <w:i/>
              </w:rPr>
              <w:t xml:space="preserve">   </w:t>
            </w:r>
            <w:r w:rsidR="00B869FD" w:rsidRPr="00B869FD">
              <w:rPr>
                <w:rFonts w:ascii="Montserrat" w:hAnsi="Montserrat"/>
                <w:i/>
              </w:rPr>
              <w:t>*Atribuciones</w:t>
            </w:r>
            <w:r w:rsidRPr="00B869FD">
              <w:rPr>
                <w:rFonts w:ascii="Montserrat" w:hAnsi="Montserrat"/>
                <w:i/>
              </w:rPr>
              <w:t xml:space="preserve">.                                                                                                                                                             2.-Programa de Fortalecimiento a la Transversalidad de la Perspectiva de Género.                                                                                             </w:t>
            </w:r>
          </w:p>
          <w:p w14:paraId="776E85A5" w14:textId="77777777" w:rsidR="00D85BA0" w:rsidRPr="00B869FD" w:rsidRDefault="00D85BA0" w:rsidP="00D85BA0">
            <w:pPr>
              <w:rPr>
                <w:rFonts w:ascii="Montserrat" w:hAnsi="Montserrat"/>
                <w:i/>
              </w:rPr>
            </w:pPr>
            <w:r w:rsidRPr="00B869FD">
              <w:rPr>
                <w:rFonts w:ascii="Montserrat" w:hAnsi="Montserrat"/>
                <w:i/>
              </w:rPr>
              <w:t xml:space="preserve">   *Antecedentes                                                                                                                                          </w:t>
            </w:r>
          </w:p>
          <w:p w14:paraId="5CAB2CDD" w14:textId="77777777" w:rsidR="00B869FD" w:rsidRPr="00B869FD" w:rsidRDefault="00D85BA0" w:rsidP="00D85BA0">
            <w:pPr>
              <w:ind w:left="172" w:hanging="172"/>
              <w:rPr>
                <w:rFonts w:ascii="Montserrat" w:hAnsi="Montserrat"/>
                <w:i/>
              </w:rPr>
            </w:pPr>
            <w:r w:rsidRPr="00B869FD">
              <w:rPr>
                <w:rFonts w:ascii="Montserrat" w:hAnsi="Montserrat"/>
                <w:i/>
              </w:rPr>
              <w:t xml:space="preserve">   *Objetivo General                                                                                                                                                *Objetivos Especificos                                                                                                                                             *Población Objetivo                                                                                                                                          *Cobertura                                                                                                                                                  *Modalidades                                                                                                                                                             </w:t>
            </w:r>
            <w:r w:rsidR="00B869FD" w:rsidRPr="00B869FD">
              <w:rPr>
                <w:rFonts w:ascii="Montserrat" w:hAnsi="Montserrat"/>
                <w:i/>
              </w:rPr>
              <w:t xml:space="preserve">  </w:t>
            </w:r>
          </w:p>
          <w:p w14:paraId="53536768" w14:textId="77777777" w:rsidR="00B869FD" w:rsidRPr="00B869FD" w:rsidRDefault="00B869FD" w:rsidP="00D85BA0">
            <w:pPr>
              <w:ind w:left="172" w:hanging="172"/>
              <w:rPr>
                <w:rFonts w:ascii="Montserrat" w:hAnsi="Montserrat"/>
                <w:i/>
              </w:rPr>
            </w:pPr>
            <w:r w:rsidRPr="00B869FD">
              <w:rPr>
                <w:rFonts w:ascii="Montserrat" w:hAnsi="Montserrat"/>
                <w:i/>
              </w:rPr>
              <w:t xml:space="preserve">        </w:t>
            </w:r>
            <w:r w:rsidR="00D85BA0" w:rsidRPr="00B869FD">
              <w:rPr>
                <w:rFonts w:ascii="Montserrat" w:hAnsi="Montserrat"/>
                <w:i/>
              </w:rPr>
              <w:t>-Centros para el Desarrollo de las Mujeres                                                                                                                     *Marco Normativo                                                                                                                                        -</w:t>
            </w:r>
            <w:r w:rsidRPr="00B869FD">
              <w:rPr>
                <w:rFonts w:ascii="Montserrat" w:hAnsi="Montserrat"/>
                <w:i/>
              </w:rPr>
              <w:t xml:space="preserve">-    </w:t>
            </w:r>
          </w:p>
          <w:p w14:paraId="3A6D0AA6" w14:textId="77777777" w:rsidR="00B869FD" w:rsidRPr="00B869FD" w:rsidRDefault="00B869FD" w:rsidP="00D85BA0">
            <w:pPr>
              <w:ind w:left="172" w:hanging="172"/>
              <w:rPr>
                <w:rFonts w:ascii="Montserrat" w:hAnsi="Montserrat"/>
                <w:i/>
              </w:rPr>
            </w:pPr>
            <w:r w:rsidRPr="00B869FD">
              <w:rPr>
                <w:rFonts w:ascii="Montserrat" w:hAnsi="Montserrat"/>
                <w:i/>
              </w:rPr>
              <w:t xml:space="preserve">        -</w:t>
            </w:r>
            <w:r w:rsidR="00D85BA0" w:rsidRPr="00B869FD">
              <w:rPr>
                <w:rFonts w:ascii="Montserrat" w:hAnsi="Montserrat"/>
                <w:i/>
              </w:rPr>
              <w:t xml:space="preserve">Internacional                                                                                                                                                          </w:t>
            </w:r>
            <w:r w:rsidRPr="00B869FD">
              <w:rPr>
                <w:rFonts w:ascii="Montserrat" w:hAnsi="Montserrat"/>
                <w:i/>
              </w:rPr>
              <w:t xml:space="preserve">    </w:t>
            </w:r>
          </w:p>
          <w:p w14:paraId="24FB5B3C" w14:textId="6D1D2CE0" w:rsidR="00B869FD" w:rsidRPr="00B869FD" w:rsidRDefault="00B869FD" w:rsidP="00D85BA0">
            <w:pPr>
              <w:ind w:left="172" w:hanging="172"/>
              <w:rPr>
                <w:rFonts w:ascii="Montserrat" w:hAnsi="Montserrat"/>
                <w:i/>
              </w:rPr>
            </w:pPr>
            <w:r w:rsidRPr="00B869FD">
              <w:rPr>
                <w:rFonts w:ascii="Montserrat" w:hAnsi="Montserrat"/>
                <w:i/>
              </w:rPr>
              <w:t xml:space="preserve">        </w:t>
            </w:r>
            <w:r w:rsidR="00D85BA0" w:rsidRPr="00B869FD">
              <w:rPr>
                <w:rFonts w:ascii="Montserrat" w:hAnsi="Montserrat"/>
                <w:i/>
              </w:rPr>
              <w:t>-Nacional                                                                                                                                                                                                       * Instancias</w:t>
            </w:r>
            <w:r w:rsidRPr="00B869FD">
              <w:rPr>
                <w:rFonts w:ascii="Montserrat" w:hAnsi="Montserrat"/>
                <w:i/>
              </w:rPr>
              <w:t xml:space="preserve"> </w:t>
            </w:r>
            <w:r w:rsidR="00D85BA0" w:rsidRPr="00B869FD">
              <w:rPr>
                <w:rFonts w:ascii="Montserrat" w:hAnsi="Montserrat"/>
                <w:i/>
              </w:rPr>
              <w:t>Part</w:t>
            </w:r>
            <w:r w:rsidRPr="00B869FD">
              <w:rPr>
                <w:rFonts w:ascii="Montserrat" w:hAnsi="Montserrat"/>
                <w:i/>
              </w:rPr>
              <w:t>icipantes en la ejecució</w:t>
            </w:r>
            <w:r w:rsidR="00D85BA0" w:rsidRPr="00B869FD">
              <w:rPr>
                <w:rFonts w:ascii="Montserrat" w:hAnsi="Montserrat"/>
                <w:i/>
              </w:rPr>
              <w:t xml:space="preserve">n del PFTPG                                                                                                       </w:t>
            </w:r>
          </w:p>
          <w:p w14:paraId="1A216D1D" w14:textId="77777777" w:rsidR="00B869FD" w:rsidRPr="00B869FD" w:rsidRDefault="00B869FD" w:rsidP="00D85BA0">
            <w:pPr>
              <w:ind w:left="172" w:hanging="172"/>
              <w:rPr>
                <w:rFonts w:ascii="Montserrat" w:hAnsi="Montserrat"/>
                <w:i/>
              </w:rPr>
            </w:pPr>
            <w:r w:rsidRPr="00B869FD">
              <w:rPr>
                <w:rFonts w:ascii="Montserrat" w:hAnsi="Montserrat"/>
                <w:i/>
              </w:rPr>
              <w:t xml:space="preserve">       </w:t>
            </w:r>
            <w:r w:rsidR="00D85BA0" w:rsidRPr="00B869FD">
              <w:rPr>
                <w:rFonts w:ascii="Montserrat" w:hAnsi="Montserrat"/>
                <w:i/>
              </w:rPr>
              <w:t xml:space="preserve">- Instancia Normativa                                                                                                                                               </w:t>
            </w:r>
            <w:r w:rsidRPr="00B869FD">
              <w:rPr>
                <w:rFonts w:ascii="Montserrat" w:hAnsi="Montserrat"/>
                <w:i/>
              </w:rPr>
              <w:t xml:space="preserve">    </w:t>
            </w:r>
          </w:p>
          <w:p w14:paraId="69C73A66" w14:textId="50C73877" w:rsidR="00B869FD" w:rsidRPr="00B869FD" w:rsidRDefault="00B869FD" w:rsidP="00B869FD">
            <w:pPr>
              <w:ind w:left="30" w:hanging="142"/>
              <w:rPr>
                <w:rFonts w:ascii="Montserrat" w:hAnsi="Montserrat"/>
                <w:i/>
              </w:rPr>
            </w:pPr>
            <w:r w:rsidRPr="00B869FD">
              <w:rPr>
                <w:rFonts w:ascii="Montserrat" w:hAnsi="Montserrat"/>
                <w:i/>
              </w:rPr>
              <w:t xml:space="preserve">        </w:t>
            </w:r>
            <w:r w:rsidR="00D85BA0" w:rsidRPr="00B869FD">
              <w:rPr>
                <w:rFonts w:ascii="Montserrat" w:hAnsi="Montserrat"/>
                <w:i/>
              </w:rPr>
              <w:t xml:space="preserve">- Instancia </w:t>
            </w:r>
            <w:r w:rsidRPr="00B869FD">
              <w:rPr>
                <w:rFonts w:ascii="Montserrat" w:hAnsi="Montserrat"/>
                <w:i/>
              </w:rPr>
              <w:t xml:space="preserve">Ejecutora. </w:t>
            </w:r>
            <w:r w:rsidR="00D85BA0" w:rsidRPr="00B869FD">
              <w:rPr>
                <w:rFonts w:ascii="Montserrat" w:hAnsi="Montserrat"/>
                <w:i/>
              </w:rPr>
              <w:t xml:space="preserve">                                                                                                                                                     </w:t>
            </w:r>
            <w:r w:rsidRPr="00B869FD">
              <w:rPr>
                <w:rFonts w:ascii="Montserrat" w:hAnsi="Montserrat"/>
                <w:i/>
              </w:rPr>
              <w:t xml:space="preserve">    </w:t>
            </w:r>
          </w:p>
          <w:p w14:paraId="57CD4D6C" w14:textId="77777777" w:rsidR="00B869FD" w:rsidRPr="00B869FD" w:rsidRDefault="00B869FD" w:rsidP="00B869FD">
            <w:pPr>
              <w:ind w:left="30" w:hanging="142"/>
              <w:rPr>
                <w:rFonts w:ascii="Montserrat" w:hAnsi="Montserrat"/>
                <w:i/>
              </w:rPr>
            </w:pPr>
            <w:r w:rsidRPr="00B869FD">
              <w:rPr>
                <w:rFonts w:ascii="Montserrat" w:hAnsi="Montserrat"/>
                <w:i/>
              </w:rPr>
              <w:t xml:space="preserve">           </w:t>
            </w:r>
            <w:r w:rsidR="00D85BA0" w:rsidRPr="00B869FD">
              <w:rPr>
                <w:rFonts w:ascii="Montserrat" w:hAnsi="Montserrat"/>
                <w:i/>
              </w:rPr>
              <w:t xml:space="preserve">&gt;Obligaciones de la Instancia Ejecutora.                                                              </w:t>
            </w:r>
            <w:r w:rsidRPr="00B869FD">
              <w:rPr>
                <w:rFonts w:ascii="Montserrat" w:hAnsi="Montserrat"/>
                <w:i/>
              </w:rPr>
              <w:t xml:space="preserve">                                                                   </w:t>
            </w:r>
            <w:r w:rsidR="00D85BA0" w:rsidRPr="00B869FD">
              <w:rPr>
                <w:rFonts w:ascii="Montserrat" w:hAnsi="Montserrat"/>
                <w:i/>
              </w:rPr>
              <w:t xml:space="preserve"> </w:t>
            </w:r>
            <w:r w:rsidRPr="00B869FD">
              <w:rPr>
                <w:rFonts w:ascii="Montserrat" w:hAnsi="Montserrat"/>
                <w:i/>
              </w:rPr>
              <w:t xml:space="preserve"> </w:t>
            </w:r>
          </w:p>
          <w:p w14:paraId="2EA91DC5" w14:textId="4B549535" w:rsidR="00B869FD" w:rsidRPr="00B869FD" w:rsidRDefault="00B869FD" w:rsidP="00B869FD">
            <w:pPr>
              <w:ind w:left="30" w:hanging="142"/>
              <w:rPr>
                <w:rFonts w:ascii="Montserrat" w:hAnsi="Montserrat"/>
                <w:i/>
              </w:rPr>
            </w:pPr>
            <w:r w:rsidRPr="00B869FD">
              <w:rPr>
                <w:rFonts w:ascii="Montserrat" w:hAnsi="Montserrat"/>
                <w:i/>
              </w:rPr>
              <w:t xml:space="preserve">     </w:t>
            </w:r>
            <w:r w:rsidR="00D85BA0" w:rsidRPr="00B869FD">
              <w:rPr>
                <w:rFonts w:ascii="Montserrat" w:hAnsi="Montserrat"/>
                <w:i/>
              </w:rPr>
              <w:t xml:space="preserve">*Transparencia                                                                                                                  </w:t>
            </w:r>
            <w:r w:rsidRPr="00B869FD">
              <w:rPr>
                <w:rFonts w:ascii="Montserrat" w:hAnsi="Montserrat"/>
                <w:i/>
              </w:rPr>
              <w:t xml:space="preserve">                                                           </w:t>
            </w:r>
            <w:r w:rsidR="00D85BA0" w:rsidRPr="00B869FD">
              <w:rPr>
                <w:rFonts w:ascii="Montserrat" w:hAnsi="Montserrat"/>
                <w:i/>
              </w:rPr>
              <w:t xml:space="preserve"> </w:t>
            </w:r>
          </w:p>
          <w:p w14:paraId="616D6498" w14:textId="4A60C3EF" w:rsidR="00B869FD" w:rsidRPr="00B869FD" w:rsidRDefault="00B869FD" w:rsidP="00B869FD">
            <w:pPr>
              <w:ind w:left="30" w:hanging="142"/>
              <w:rPr>
                <w:rFonts w:ascii="Montserrat" w:hAnsi="Montserrat"/>
                <w:i/>
              </w:rPr>
            </w:pPr>
            <w:r w:rsidRPr="00B869FD">
              <w:rPr>
                <w:rFonts w:ascii="Montserrat" w:hAnsi="Montserrat"/>
                <w:i/>
              </w:rPr>
              <w:lastRenderedPageBreak/>
              <w:t xml:space="preserve">       </w:t>
            </w:r>
            <w:r w:rsidR="00D85BA0" w:rsidRPr="00B869FD">
              <w:rPr>
                <w:rFonts w:ascii="Montserrat" w:hAnsi="Montserrat"/>
                <w:i/>
              </w:rPr>
              <w:t>*</w:t>
            </w:r>
            <w:r w:rsidRPr="00B869FD">
              <w:rPr>
                <w:rFonts w:ascii="Montserrat" w:hAnsi="Montserrat"/>
                <w:i/>
              </w:rPr>
              <w:t>Protección</w:t>
            </w:r>
            <w:r w:rsidR="00D85BA0" w:rsidRPr="00B869FD">
              <w:rPr>
                <w:rFonts w:ascii="Montserrat" w:hAnsi="Montserrat"/>
                <w:i/>
              </w:rPr>
              <w:t xml:space="preserve"> de Datos Personales                                                      </w:t>
            </w:r>
            <w:r w:rsidRPr="00B869FD">
              <w:rPr>
                <w:rFonts w:ascii="Montserrat" w:hAnsi="Montserrat"/>
                <w:i/>
              </w:rPr>
              <w:t xml:space="preserve">                                                                               </w:t>
            </w:r>
            <w:r w:rsidR="00D85BA0" w:rsidRPr="00B869FD">
              <w:rPr>
                <w:rFonts w:ascii="Montserrat" w:hAnsi="Montserrat"/>
                <w:i/>
              </w:rPr>
              <w:t xml:space="preserve">3.-Proyecto Anual del PFTPG-IQM 2021.                                                                                                              4.-Contraloria Social                                                                              </w:t>
            </w:r>
            <w:r w:rsidRPr="00B869FD">
              <w:rPr>
                <w:rFonts w:ascii="Montserrat" w:hAnsi="Montserrat"/>
                <w:i/>
              </w:rPr>
              <w:t xml:space="preserve">                                                                                 </w:t>
            </w:r>
            <w:r w:rsidR="00D85BA0" w:rsidRPr="00B869FD">
              <w:rPr>
                <w:rFonts w:ascii="Montserrat" w:hAnsi="Montserrat"/>
                <w:i/>
              </w:rPr>
              <w:t xml:space="preserve">  </w:t>
            </w:r>
          </w:p>
          <w:p w14:paraId="53CD5900" w14:textId="77777777" w:rsidR="00B869FD" w:rsidRPr="00B869FD" w:rsidRDefault="00B869FD" w:rsidP="00B869FD">
            <w:pPr>
              <w:ind w:left="30" w:hanging="142"/>
              <w:rPr>
                <w:rFonts w:ascii="Montserrat" w:hAnsi="Montserrat"/>
                <w:i/>
              </w:rPr>
            </w:pPr>
            <w:r w:rsidRPr="00B869FD">
              <w:rPr>
                <w:rFonts w:ascii="Montserrat" w:hAnsi="Montserrat"/>
                <w:i/>
              </w:rPr>
              <w:t xml:space="preserve">       </w:t>
            </w:r>
            <w:r w:rsidR="00D85BA0" w:rsidRPr="00B869FD">
              <w:rPr>
                <w:rFonts w:ascii="Montserrat" w:hAnsi="Montserrat"/>
                <w:i/>
              </w:rPr>
              <w:t xml:space="preserve">* Marco Normativo                                                                                                </w:t>
            </w:r>
            <w:r w:rsidRPr="00B869FD">
              <w:rPr>
                <w:rFonts w:ascii="Montserrat" w:hAnsi="Montserrat"/>
                <w:i/>
              </w:rPr>
              <w:t xml:space="preserve">                                                                </w:t>
            </w:r>
            <w:r w:rsidR="00D85BA0" w:rsidRPr="00B869FD">
              <w:rPr>
                <w:rFonts w:ascii="Montserrat" w:hAnsi="Montserrat"/>
                <w:i/>
              </w:rPr>
              <w:t xml:space="preserve">  </w:t>
            </w:r>
          </w:p>
          <w:p w14:paraId="52C1CCCB" w14:textId="4AED5EB0" w:rsidR="00B869FD" w:rsidRPr="00B869FD" w:rsidRDefault="00B869FD" w:rsidP="00B869FD">
            <w:pPr>
              <w:ind w:left="30" w:hanging="142"/>
              <w:rPr>
                <w:rFonts w:ascii="Montserrat" w:hAnsi="Montserrat"/>
                <w:i/>
              </w:rPr>
            </w:pPr>
            <w:r w:rsidRPr="00B869FD">
              <w:rPr>
                <w:rFonts w:ascii="Montserrat" w:hAnsi="Montserrat"/>
                <w:i/>
              </w:rPr>
              <w:t xml:space="preserve">       </w:t>
            </w:r>
            <w:r w:rsidR="00D85BA0" w:rsidRPr="00B869FD">
              <w:rPr>
                <w:rFonts w:ascii="Montserrat" w:hAnsi="Montserrat"/>
                <w:i/>
              </w:rPr>
              <w:t xml:space="preserve">* La Contraloria Social                                                                                                          </w:t>
            </w:r>
            <w:r w:rsidRPr="00B869FD">
              <w:rPr>
                <w:rFonts w:ascii="Montserrat" w:hAnsi="Montserrat"/>
                <w:i/>
              </w:rPr>
              <w:t xml:space="preserve">                                    </w:t>
            </w:r>
            <w:r w:rsidR="00D85BA0" w:rsidRPr="00B869FD">
              <w:rPr>
                <w:rFonts w:ascii="Montserrat" w:hAnsi="Montserrat"/>
                <w:i/>
              </w:rPr>
              <w:t xml:space="preserve">            </w:t>
            </w:r>
          </w:p>
          <w:p w14:paraId="7DFBBA1A" w14:textId="77777777" w:rsidR="00B869FD" w:rsidRPr="00B869FD" w:rsidRDefault="00B869FD" w:rsidP="00B869FD">
            <w:pPr>
              <w:ind w:left="30" w:hanging="142"/>
              <w:rPr>
                <w:rFonts w:ascii="Montserrat" w:hAnsi="Montserrat"/>
                <w:i/>
              </w:rPr>
            </w:pPr>
            <w:r w:rsidRPr="00B869FD">
              <w:rPr>
                <w:rFonts w:ascii="Montserrat" w:hAnsi="Montserrat"/>
                <w:i/>
              </w:rPr>
              <w:t xml:space="preserve">       </w:t>
            </w:r>
            <w:r w:rsidR="00D85BA0" w:rsidRPr="00B869FD">
              <w:rPr>
                <w:rFonts w:ascii="Montserrat" w:hAnsi="Montserrat"/>
                <w:i/>
              </w:rPr>
              <w:t xml:space="preserve">* Instancias de Seguimiento a la CS                                                                                                </w:t>
            </w:r>
            <w:r w:rsidRPr="00B869FD">
              <w:rPr>
                <w:rFonts w:ascii="Montserrat" w:hAnsi="Montserrat"/>
                <w:i/>
              </w:rPr>
              <w:t xml:space="preserve">                        </w:t>
            </w:r>
            <w:r w:rsidR="00D85BA0" w:rsidRPr="00B869FD">
              <w:rPr>
                <w:rFonts w:ascii="Montserrat" w:hAnsi="Montserrat"/>
                <w:i/>
              </w:rPr>
              <w:t xml:space="preserve">       </w:t>
            </w:r>
          </w:p>
          <w:p w14:paraId="04B8E31C" w14:textId="77777777" w:rsidR="00B869FD" w:rsidRPr="00B869FD" w:rsidRDefault="00B869FD" w:rsidP="00B869FD">
            <w:pPr>
              <w:ind w:left="30" w:hanging="142"/>
              <w:rPr>
                <w:rFonts w:ascii="Montserrat" w:hAnsi="Montserrat"/>
                <w:i/>
              </w:rPr>
            </w:pPr>
            <w:r w:rsidRPr="00B869FD">
              <w:rPr>
                <w:rFonts w:ascii="Montserrat" w:hAnsi="Montserrat"/>
                <w:i/>
              </w:rPr>
              <w:t xml:space="preserve">       </w:t>
            </w:r>
            <w:r w:rsidR="00D85BA0" w:rsidRPr="00B869FD">
              <w:rPr>
                <w:rFonts w:ascii="Montserrat" w:hAnsi="Montserrat"/>
                <w:i/>
              </w:rPr>
              <w:t xml:space="preserve">* Esquema de la CS                                                                                                                                                                                                                 5.- Constitución de Comites de Contraloria Social.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E18920C" w14:textId="77777777" w:rsidR="00B869FD" w:rsidRPr="00B869FD" w:rsidRDefault="00B869FD" w:rsidP="00B869FD">
            <w:pPr>
              <w:ind w:left="30" w:hanging="142"/>
              <w:rPr>
                <w:rFonts w:ascii="Montserrat" w:hAnsi="Montserrat"/>
                <w:i/>
              </w:rPr>
            </w:pPr>
            <w:r w:rsidRPr="00B869FD">
              <w:rPr>
                <w:rFonts w:ascii="Montserrat" w:hAnsi="Montserrat"/>
                <w:i/>
              </w:rPr>
              <w:t xml:space="preserve">      </w:t>
            </w:r>
            <w:r w:rsidR="00D85BA0" w:rsidRPr="00B869FD">
              <w:rPr>
                <w:rFonts w:ascii="Montserrat" w:hAnsi="Montserrat"/>
                <w:i/>
              </w:rPr>
              <w:t xml:space="preserve">*Consideraciones.                                                                               </w:t>
            </w:r>
            <w:r w:rsidRPr="00B869FD">
              <w:rPr>
                <w:rFonts w:ascii="Montserrat" w:hAnsi="Montserrat"/>
                <w:i/>
              </w:rPr>
              <w:t xml:space="preserve">                                           </w:t>
            </w:r>
          </w:p>
          <w:p w14:paraId="67A2D2FD" w14:textId="3EF8F60B" w:rsidR="00B869FD" w:rsidRPr="00B869FD" w:rsidRDefault="00B869FD" w:rsidP="00B869FD">
            <w:pPr>
              <w:ind w:firstLine="142"/>
              <w:rPr>
                <w:rFonts w:ascii="Montserrat" w:hAnsi="Montserrat"/>
                <w:i/>
              </w:rPr>
            </w:pPr>
            <w:r w:rsidRPr="00B869FD">
              <w:rPr>
                <w:rFonts w:ascii="Montserrat" w:hAnsi="Montserrat"/>
                <w:i/>
              </w:rPr>
              <w:t xml:space="preserve"> </w:t>
            </w:r>
            <w:r w:rsidR="00D85BA0" w:rsidRPr="00B869FD">
              <w:rPr>
                <w:rFonts w:ascii="Montserrat" w:hAnsi="Montserrat"/>
                <w:i/>
              </w:rPr>
              <w:t xml:space="preserve">*Responsabilidades del CCS.                                                                       </w:t>
            </w:r>
            <w:r w:rsidRPr="00B869FD">
              <w:rPr>
                <w:rFonts w:ascii="Montserrat" w:hAnsi="Montserrat"/>
                <w:i/>
              </w:rPr>
              <w:t xml:space="preserve">                                                       </w:t>
            </w:r>
            <w:r w:rsidR="00D85BA0" w:rsidRPr="00B869FD">
              <w:rPr>
                <w:rFonts w:ascii="Montserrat" w:hAnsi="Montserrat"/>
                <w:i/>
              </w:rPr>
              <w:t xml:space="preserve">6.- Quejas y Denuncias                                                                               </w:t>
            </w:r>
            <w:r w:rsidRPr="00B869FD">
              <w:rPr>
                <w:rFonts w:ascii="Montserrat" w:hAnsi="Montserrat"/>
                <w:i/>
              </w:rPr>
              <w:t xml:space="preserve">                                                     </w:t>
            </w:r>
          </w:p>
          <w:p w14:paraId="03A336B3" w14:textId="07B28BED" w:rsidR="00B869FD" w:rsidRPr="00B869FD" w:rsidRDefault="00B869FD" w:rsidP="00B869FD">
            <w:pPr>
              <w:ind w:left="30" w:hanging="142"/>
              <w:rPr>
                <w:rFonts w:ascii="Montserrat" w:hAnsi="Montserrat"/>
                <w:i/>
              </w:rPr>
            </w:pPr>
            <w:r w:rsidRPr="00B869FD">
              <w:rPr>
                <w:rFonts w:ascii="Montserrat" w:hAnsi="Montserrat"/>
                <w:i/>
              </w:rPr>
              <w:t xml:space="preserve">      </w:t>
            </w:r>
            <w:r w:rsidR="00D85BA0" w:rsidRPr="00B869FD">
              <w:rPr>
                <w:rFonts w:ascii="Montserrat" w:hAnsi="Montserrat"/>
                <w:i/>
              </w:rPr>
              <w:t>*</w:t>
            </w:r>
            <w:r w:rsidRPr="00B869FD">
              <w:rPr>
                <w:rFonts w:ascii="Montserrat" w:hAnsi="Montserrat"/>
                <w:i/>
              </w:rPr>
              <w:t>Atención</w:t>
            </w:r>
            <w:r w:rsidR="00D85BA0" w:rsidRPr="00B869FD">
              <w:rPr>
                <w:rFonts w:ascii="Montserrat" w:hAnsi="Montserrat"/>
                <w:i/>
              </w:rPr>
              <w:t xml:space="preserve"> de Quejas y Denuncias.                                                                </w:t>
            </w:r>
            <w:r w:rsidRPr="00B869FD">
              <w:rPr>
                <w:rFonts w:ascii="Montserrat" w:hAnsi="Montserrat"/>
                <w:i/>
              </w:rPr>
              <w:t xml:space="preserve">                                                               </w:t>
            </w:r>
          </w:p>
          <w:p w14:paraId="76328948" w14:textId="7003CE2C" w:rsidR="00B869FD" w:rsidRPr="00B869FD" w:rsidRDefault="00B869FD" w:rsidP="00B869FD">
            <w:pPr>
              <w:ind w:left="30" w:hanging="142"/>
              <w:rPr>
                <w:rFonts w:ascii="Montserrat" w:hAnsi="Montserrat"/>
                <w:i/>
              </w:rPr>
            </w:pPr>
            <w:r w:rsidRPr="00B869FD">
              <w:rPr>
                <w:rFonts w:ascii="Montserrat" w:hAnsi="Montserrat"/>
                <w:i/>
              </w:rPr>
              <w:t xml:space="preserve">            </w:t>
            </w:r>
            <w:r w:rsidR="00D85BA0" w:rsidRPr="00B869FD">
              <w:rPr>
                <w:rFonts w:ascii="Montserrat" w:hAnsi="Montserrat"/>
                <w:i/>
              </w:rPr>
              <w:t>-Insta</w:t>
            </w:r>
            <w:r w:rsidRPr="00B869FD">
              <w:rPr>
                <w:rFonts w:ascii="Montserrat" w:hAnsi="Montserrat"/>
                <w:i/>
              </w:rPr>
              <w:t>n</w:t>
            </w:r>
            <w:r w:rsidR="00D85BA0" w:rsidRPr="00B869FD">
              <w:rPr>
                <w:rFonts w:ascii="Montserrat" w:hAnsi="Montserrat"/>
                <w:i/>
              </w:rPr>
              <w:t xml:space="preserve">cias para interponer Quejas y Denuncias                                       </w:t>
            </w:r>
            <w:r w:rsidRPr="00B869FD">
              <w:rPr>
                <w:rFonts w:ascii="Montserrat" w:hAnsi="Montserrat"/>
                <w:i/>
              </w:rPr>
              <w:t xml:space="preserve">                                                    </w:t>
            </w:r>
          </w:p>
          <w:p w14:paraId="07276EAB" w14:textId="77777777" w:rsidR="00B869FD" w:rsidRPr="00B869FD" w:rsidRDefault="00B869FD" w:rsidP="00B869FD">
            <w:pPr>
              <w:ind w:left="30" w:hanging="142"/>
              <w:rPr>
                <w:rFonts w:ascii="Montserrat" w:hAnsi="Montserrat"/>
                <w:i/>
              </w:rPr>
            </w:pPr>
            <w:r w:rsidRPr="00B869FD">
              <w:rPr>
                <w:rFonts w:ascii="Montserrat" w:hAnsi="Montserrat"/>
                <w:i/>
              </w:rPr>
              <w:t xml:space="preserve">            </w:t>
            </w:r>
            <w:r w:rsidR="00D85BA0" w:rsidRPr="00B869FD">
              <w:rPr>
                <w:rFonts w:ascii="Montserrat" w:hAnsi="Montserrat"/>
                <w:i/>
              </w:rPr>
              <w:t xml:space="preserve">-Medios para interponer Quejas y Denuncias                                             </w:t>
            </w:r>
          </w:p>
          <w:p w14:paraId="72CE96DA" w14:textId="0ECD3D63" w:rsidR="001D4E7E" w:rsidRPr="00B869FD" w:rsidRDefault="00B869FD" w:rsidP="00B869FD">
            <w:pPr>
              <w:ind w:left="30" w:hanging="142"/>
              <w:rPr>
                <w:rFonts w:ascii="Montserrat" w:hAnsi="Montserrat"/>
                <w:i/>
              </w:rPr>
            </w:pPr>
            <w:r w:rsidRPr="00B869FD">
              <w:rPr>
                <w:rFonts w:ascii="Montserrat" w:hAnsi="Montserrat"/>
                <w:i/>
              </w:rPr>
              <w:t xml:space="preserve"> </w:t>
            </w:r>
            <w:r w:rsidR="00D85BA0" w:rsidRPr="00B869FD">
              <w:rPr>
                <w:rFonts w:ascii="Montserrat" w:hAnsi="Montserrat"/>
                <w:i/>
              </w:rPr>
              <w:t xml:space="preserve">7.-Datos del Responsable de CS dela IMEF </w:t>
            </w:r>
          </w:p>
          <w:p w14:paraId="55ECF574" w14:textId="77777777" w:rsidR="001D4E7E" w:rsidRDefault="001D4E7E" w:rsidP="001D4E7E">
            <w:pPr>
              <w:rPr>
                <w:rFonts w:ascii="Montserrat" w:hAnsi="Montserrat"/>
                <w:i/>
              </w:rPr>
            </w:pPr>
          </w:p>
          <w:p w14:paraId="28301494" w14:textId="7EBC09B1" w:rsidR="001D4E7E" w:rsidRPr="00B869FD" w:rsidRDefault="00B869FD" w:rsidP="001D4E7E">
            <w:pPr>
              <w:rPr>
                <w:rFonts w:ascii="Montserrat" w:hAnsi="Montserrat"/>
                <w:b/>
                <w:i/>
              </w:rPr>
            </w:pPr>
            <w:r w:rsidRPr="00B869FD">
              <w:rPr>
                <w:rFonts w:ascii="Montserrat" w:hAnsi="Montserrat"/>
                <w:b/>
                <w:i/>
              </w:rPr>
              <w:t>En la capacitación</w:t>
            </w:r>
            <w:r w:rsidRPr="00B869FD">
              <w:rPr>
                <w:rFonts w:ascii="Montserrat" w:hAnsi="Montserrat"/>
                <w:b/>
                <w:i/>
              </w:rPr>
              <w:t xml:space="preserve"> otorgada a las beneficiarias</w:t>
            </w:r>
            <w:r w:rsidRPr="00B869FD">
              <w:rPr>
                <w:rFonts w:ascii="Montserrat" w:hAnsi="Montserrat"/>
                <w:b/>
                <w:i/>
              </w:rPr>
              <w:t xml:space="preserve"> de los Centros para el Desarrollo de las Mujeres</w:t>
            </w:r>
            <w:r w:rsidRPr="00B869FD">
              <w:rPr>
                <w:rFonts w:ascii="Montserrat" w:hAnsi="Montserrat"/>
                <w:b/>
                <w:i/>
              </w:rPr>
              <w:t xml:space="preserve">, esta consistió en </w:t>
            </w:r>
            <w:r w:rsidRPr="00B869FD">
              <w:rPr>
                <w:rFonts w:ascii="Montserrat" w:hAnsi="Montserrat"/>
                <w:b/>
                <w:i/>
              </w:rPr>
              <w:t>lo siguiente</w:t>
            </w:r>
            <w:r w:rsidRPr="00B869FD">
              <w:rPr>
                <w:rFonts w:ascii="Montserrat" w:hAnsi="Montserrat"/>
                <w:b/>
                <w:i/>
              </w:rPr>
              <w:t>:</w:t>
            </w:r>
          </w:p>
          <w:p w14:paraId="45325512" w14:textId="77777777" w:rsidR="00876B1F" w:rsidRPr="00876B1F" w:rsidRDefault="00876B1F" w:rsidP="00876B1F">
            <w:pPr>
              <w:rPr>
                <w:rFonts w:ascii="Montserrat" w:hAnsi="Montserrat"/>
                <w:i/>
              </w:rPr>
            </w:pPr>
            <w:r w:rsidRPr="00876B1F">
              <w:rPr>
                <w:rFonts w:ascii="Montserrat" w:hAnsi="Montserrat"/>
                <w:i/>
              </w:rPr>
              <w:t>1. Bienvenida</w:t>
            </w:r>
          </w:p>
          <w:p w14:paraId="36F66390" w14:textId="77777777" w:rsidR="00876B1F" w:rsidRPr="00876B1F" w:rsidRDefault="00876B1F" w:rsidP="00876B1F">
            <w:pPr>
              <w:rPr>
                <w:rFonts w:ascii="Montserrat" w:hAnsi="Montserrat"/>
                <w:i/>
              </w:rPr>
            </w:pPr>
            <w:r w:rsidRPr="00876B1F">
              <w:rPr>
                <w:rFonts w:ascii="Montserrat" w:hAnsi="Montserrat"/>
                <w:i/>
              </w:rPr>
              <w:t>2. Pase de lista de asistencia</w:t>
            </w:r>
          </w:p>
          <w:p w14:paraId="255664DB" w14:textId="237512DF" w:rsidR="00876B1F" w:rsidRPr="00876B1F" w:rsidRDefault="00876B1F" w:rsidP="00876B1F">
            <w:pPr>
              <w:rPr>
                <w:rFonts w:ascii="Montserrat" w:hAnsi="Montserrat"/>
                <w:i/>
              </w:rPr>
            </w:pPr>
            <w:r w:rsidRPr="00876B1F">
              <w:rPr>
                <w:rFonts w:ascii="Montserrat" w:hAnsi="Montserrat"/>
                <w:i/>
              </w:rPr>
              <w:t xml:space="preserve">3. Motivos de la Reunión                                                                           </w:t>
            </w:r>
            <w:r>
              <w:rPr>
                <w:rFonts w:ascii="Montserrat" w:hAnsi="Montserrat"/>
                <w:i/>
              </w:rPr>
              <w:t xml:space="preserve">                                                                 </w:t>
            </w:r>
            <w:r w:rsidRPr="00876B1F">
              <w:rPr>
                <w:rFonts w:ascii="Montserrat" w:hAnsi="Montserrat"/>
                <w:i/>
              </w:rPr>
              <w:t xml:space="preserve">  4.- Que es el INMUJERES                                                                                      </w:t>
            </w:r>
            <w:r>
              <w:rPr>
                <w:rFonts w:ascii="Montserrat" w:hAnsi="Montserrat"/>
                <w:i/>
              </w:rPr>
              <w:t xml:space="preserve">                                                      </w:t>
            </w:r>
            <w:r w:rsidRPr="00876B1F">
              <w:rPr>
                <w:rFonts w:ascii="Montserrat" w:hAnsi="Montserrat"/>
                <w:i/>
              </w:rPr>
              <w:t xml:space="preserve">5.- Programa de fortalecimiento a la Transversalidad de la Perspectiva de </w:t>
            </w:r>
            <w:proofErr w:type="spellStart"/>
            <w:r w:rsidRPr="00876B1F">
              <w:rPr>
                <w:rFonts w:ascii="Montserrat" w:hAnsi="Montserrat"/>
                <w:i/>
              </w:rPr>
              <w:t>Genero</w:t>
            </w:r>
            <w:proofErr w:type="spellEnd"/>
            <w:r w:rsidRPr="00876B1F">
              <w:rPr>
                <w:rFonts w:ascii="Montserrat" w:hAnsi="Montserrat"/>
                <w:i/>
              </w:rPr>
              <w:t xml:space="preserve">.                                                                                                         6.- Transparencia.                                                                                        </w:t>
            </w:r>
            <w:r>
              <w:rPr>
                <w:rFonts w:ascii="Montserrat" w:hAnsi="Montserrat"/>
                <w:i/>
              </w:rPr>
              <w:t xml:space="preserve">                                                      </w:t>
            </w:r>
            <w:r w:rsidRPr="00876B1F">
              <w:rPr>
                <w:rFonts w:ascii="Montserrat" w:hAnsi="Montserrat"/>
                <w:i/>
              </w:rPr>
              <w:t xml:space="preserve">7.- </w:t>
            </w:r>
            <w:r w:rsidRPr="00876B1F">
              <w:rPr>
                <w:rFonts w:ascii="Montserrat" w:hAnsi="Montserrat"/>
                <w:i/>
              </w:rPr>
              <w:t>Protección</w:t>
            </w:r>
            <w:r w:rsidRPr="00876B1F">
              <w:rPr>
                <w:rFonts w:ascii="Montserrat" w:hAnsi="Montserrat"/>
                <w:i/>
              </w:rPr>
              <w:t xml:space="preserve"> de Datos Personales.</w:t>
            </w:r>
          </w:p>
          <w:p w14:paraId="7E67DB5B" w14:textId="77777777" w:rsidR="00876B1F" w:rsidRPr="00876B1F" w:rsidRDefault="00876B1F" w:rsidP="00876B1F">
            <w:pPr>
              <w:rPr>
                <w:rFonts w:ascii="Montserrat" w:hAnsi="Montserrat"/>
                <w:i/>
              </w:rPr>
            </w:pPr>
            <w:r w:rsidRPr="00876B1F">
              <w:rPr>
                <w:rFonts w:ascii="Montserrat" w:hAnsi="Montserrat"/>
                <w:i/>
              </w:rPr>
              <w:t>5. Presentación del mecanismo de Contraloría Social.</w:t>
            </w:r>
          </w:p>
          <w:p w14:paraId="71571BEE" w14:textId="77777777" w:rsidR="00876B1F" w:rsidRPr="00876B1F" w:rsidRDefault="00876B1F" w:rsidP="00876B1F">
            <w:pPr>
              <w:rPr>
                <w:rFonts w:ascii="Montserrat" w:hAnsi="Montserrat"/>
                <w:i/>
              </w:rPr>
            </w:pPr>
            <w:r w:rsidRPr="00876B1F">
              <w:rPr>
                <w:rFonts w:ascii="Montserrat" w:hAnsi="Montserrat"/>
                <w:i/>
              </w:rPr>
              <w:t>6. Conformación del Comité de Contraloría Social</w:t>
            </w:r>
          </w:p>
          <w:p w14:paraId="35D76CA0" w14:textId="70FD7F94" w:rsidR="00876B1F" w:rsidRPr="00876B1F" w:rsidRDefault="00876B1F" w:rsidP="00876B1F">
            <w:pPr>
              <w:rPr>
                <w:rFonts w:ascii="Montserrat" w:hAnsi="Montserrat"/>
                <w:i/>
              </w:rPr>
            </w:pPr>
            <w:r w:rsidRPr="00876B1F">
              <w:rPr>
                <w:rFonts w:ascii="Montserrat" w:hAnsi="Montserrat"/>
                <w:i/>
              </w:rPr>
              <w:t xml:space="preserve">7. Firma del Acta de Asamblea                                                                </w:t>
            </w:r>
            <w:r>
              <w:rPr>
                <w:rFonts w:ascii="Montserrat" w:hAnsi="Montserrat"/>
                <w:i/>
              </w:rPr>
              <w:t xml:space="preserve">                                                                         </w:t>
            </w:r>
            <w:r w:rsidRPr="00876B1F">
              <w:rPr>
                <w:rFonts w:ascii="Montserrat" w:hAnsi="Montserrat"/>
                <w:i/>
              </w:rPr>
              <w:t xml:space="preserve">   8.- </w:t>
            </w:r>
            <w:r w:rsidRPr="00876B1F">
              <w:rPr>
                <w:rFonts w:ascii="Montserrat" w:hAnsi="Montserrat"/>
                <w:i/>
              </w:rPr>
              <w:t>Revisión</w:t>
            </w:r>
            <w:r w:rsidRPr="00876B1F">
              <w:rPr>
                <w:rFonts w:ascii="Montserrat" w:hAnsi="Montserrat"/>
                <w:i/>
              </w:rPr>
              <w:t xml:space="preserve"> de quejas y denuncias.                                                                     </w:t>
            </w:r>
            <w:r>
              <w:rPr>
                <w:rFonts w:ascii="Montserrat" w:hAnsi="Montserrat"/>
                <w:i/>
              </w:rPr>
              <w:t xml:space="preserve">                                                      </w:t>
            </w:r>
            <w:r w:rsidRPr="00876B1F">
              <w:rPr>
                <w:rFonts w:ascii="Montserrat" w:hAnsi="Montserrat"/>
                <w:i/>
              </w:rPr>
              <w:t xml:space="preserve">9.-Revision de solicitudes de </w:t>
            </w:r>
            <w:r w:rsidRPr="00876B1F">
              <w:rPr>
                <w:rFonts w:ascii="Montserrat" w:hAnsi="Montserrat"/>
                <w:i/>
              </w:rPr>
              <w:t>información</w:t>
            </w:r>
            <w:r w:rsidRPr="00876B1F">
              <w:rPr>
                <w:rFonts w:ascii="Montserrat" w:hAnsi="Montserrat"/>
                <w:i/>
              </w:rPr>
              <w:t xml:space="preserve"> y respuesta.                                                                              10.- </w:t>
            </w:r>
            <w:r w:rsidRPr="00876B1F">
              <w:rPr>
                <w:rFonts w:ascii="Montserrat" w:hAnsi="Montserrat"/>
                <w:i/>
              </w:rPr>
              <w:t>Integración</w:t>
            </w:r>
            <w:r w:rsidRPr="00876B1F">
              <w:rPr>
                <w:rFonts w:ascii="Montserrat" w:hAnsi="Montserrat"/>
                <w:i/>
              </w:rPr>
              <w:t xml:space="preserve"> de la Minuta de </w:t>
            </w:r>
            <w:r w:rsidRPr="00876B1F">
              <w:rPr>
                <w:rFonts w:ascii="Montserrat" w:hAnsi="Montserrat"/>
                <w:i/>
              </w:rPr>
              <w:t>reunión</w:t>
            </w:r>
            <w:r w:rsidRPr="00876B1F">
              <w:rPr>
                <w:rFonts w:ascii="Montserrat" w:hAnsi="Montserrat"/>
                <w:i/>
              </w:rPr>
              <w:t xml:space="preserve">                                                         </w:t>
            </w:r>
            <w:r>
              <w:rPr>
                <w:rFonts w:ascii="Montserrat" w:hAnsi="Montserrat"/>
                <w:i/>
              </w:rPr>
              <w:t xml:space="preserve">                                                             </w:t>
            </w:r>
            <w:r w:rsidRPr="00876B1F">
              <w:rPr>
                <w:rFonts w:ascii="Montserrat" w:hAnsi="Montserrat"/>
                <w:i/>
              </w:rPr>
              <w:t xml:space="preserve">    11.- </w:t>
            </w:r>
            <w:r w:rsidRPr="00876B1F">
              <w:rPr>
                <w:rFonts w:ascii="Montserrat" w:hAnsi="Montserrat"/>
                <w:i/>
              </w:rPr>
              <w:t>Integración</w:t>
            </w:r>
            <w:r w:rsidRPr="00876B1F">
              <w:rPr>
                <w:rFonts w:ascii="Montserrat" w:hAnsi="Montserrat"/>
                <w:i/>
              </w:rPr>
              <w:t xml:space="preserve"> del Informe de Comite de Contraloria Social.</w:t>
            </w:r>
          </w:p>
          <w:p w14:paraId="246F1702" w14:textId="77777777" w:rsidR="00876B1F" w:rsidRPr="00876B1F" w:rsidRDefault="00876B1F" w:rsidP="00876B1F">
            <w:pPr>
              <w:rPr>
                <w:rFonts w:ascii="Montserrat" w:hAnsi="Montserrat"/>
                <w:i/>
              </w:rPr>
            </w:pPr>
            <w:r w:rsidRPr="00876B1F">
              <w:rPr>
                <w:rFonts w:ascii="Montserrat" w:hAnsi="Montserrat"/>
                <w:i/>
              </w:rPr>
              <w:t>12. Asuntos Generales</w:t>
            </w:r>
          </w:p>
          <w:p w14:paraId="5BBDDD65" w14:textId="29F55288" w:rsidR="001D4E7E" w:rsidRDefault="00876B1F" w:rsidP="00876B1F">
            <w:pPr>
              <w:rPr>
                <w:rFonts w:ascii="Montserrat" w:hAnsi="Montserrat"/>
                <w:i/>
              </w:rPr>
            </w:pPr>
            <w:r w:rsidRPr="00876B1F">
              <w:rPr>
                <w:rFonts w:ascii="Montserrat" w:hAnsi="Montserrat"/>
                <w:i/>
              </w:rPr>
              <w:t>13. Despedida</w:t>
            </w:r>
            <w:r w:rsidRPr="00876B1F">
              <w:rPr>
                <w:rFonts w:ascii="Montserrat" w:hAnsi="Montserrat"/>
                <w:i/>
              </w:rPr>
              <w:t xml:space="preserve"> </w:t>
            </w:r>
          </w:p>
          <w:p w14:paraId="32E3C499" w14:textId="1B56F49D" w:rsidR="001D4E7E" w:rsidRDefault="001D4E7E" w:rsidP="001D4E7E">
            <w:pPr>
              <w:rPr>
                <w:rFonts w:ascii="Montserrat" w:hAnsi="Montserrat"/>
                <w:i/>
              </w:rPr>
            </w:pPr>
          </w:p>
          <w:p w14:paraId="0F490281" w14:textId="157BEFEE" w:rsidR="00876B1F" w:rsidRPr="00B869FD" w:rsidRDefault="00876B1F" w:rsidP="00876B1F">
            <w:pPr>
              <w:rPr>
                <w:rFonts w:ascii="Montserrat" w:hAnsi="Montserrat"/>
                <w:b/>
                <w:i/>
              </w:rPr>
            </w:pPr>
            <w:r w:rsidRPr="00B869FD">
              <w:rPr>
                <w:rFonts w:ascii="Montserrat" w:hAnsi="Montserrat"/>
                <w:b/>
                <w:i/>
              </w:rPr>
              <w:t xml:space="preserve">En la </w:t>
            </w:r>
            <w:r>
              <w:rPr>
                <w:rFonts w:ascii="Montserrat" w:hAnsi="Montserrat"/>
                <w:b/>
                <w:i/>
              </w:rPr>
              <w:t xml:space="preserve">asesoría </w:t>
            </w:r>
            <w:r w:rsidRPr="00B869FD">
              <w:rPr>
                <w:rFonts w:ascii="Montserrat" w:hAnsi="Montserrat"/>
                <w:b/>
                <w:i/>
              </w:rPr>
              <w:t>otorgada a las beneficiarias de los Centros para el Desarrollo de las Mujeres</w:t>
            </w:r>
            <w:r>
              <w:rPr>
                <w:rFonts w:ascii="Montserrat" w:hAnsi="Montserrat"/>
                <w:b/>
                <w:i/>
              </w:rPr>
              <w:t xml:space="preserve"> integrantes de los Comites de Contraloria Social</w:t>
            </w:r>
            <w:r w:rsidRPr="00B869FD">
              <w:rPr>
                <w:rFonts w:ascii="Montserrat" w:hAnsi="Montserrat"/>
                <w:b/>
                <w:i/>
              </w:rPr>
              <w:t>, esta consistió en lo siguiente:</w:t>
            </w:r>
          </w:p>
          <w:p w14:paraId="7E815942" w14:textId="398F3969" w:rsidR="00876B1F" w:rsidRPr="00876B1F" w:rsidRDefault="00876B1F" w:rsidP="00876B1F">
            <w:pPr>
              <w:rPr>
                <w:rFonts w:ascii="Montserrat" w:hAnsi="Montserrat"/>
                <w:i/>
              </w:rPr>
            </w:pPr>
            <w:r w:rsidRPr="00876B1F">
              <w:rPr>
                <w:rFonts w:ascii="Montserrat" w:hAnsi="Montserrat"/>
                <w:i/>
              </w:rPr>
              <w:t xml:space="preserve">1.- Presentación del Proyecto del PFTPG autorizado al Instituto Quintanarroense de la </w:t>
            </w:r>
            <w:proofErr w:type="spellStart"/>
            <w:r w:rsidRPr="00876B1F">
              <w:rPr>
                <w:rFonts w:ascii="Montserrat" w:hAnsi="Montserrat"/>
                <w:i/>
              </w:rPr>
              <w:t>Mujer.y</w:t>
            </w:r>
            <w:proofErr w:type="spellEnd"/>
            <w:r w:rsidRPr="00876B1F">
              <w:rPr>
                <w:rFonts w:ascii="Montserrat" w:hAnsi="Montserrat"/>
                <w:i/>
              </w:rPr>
              <w:t xml:space="preserve"> periodo de ejecución.                                                                                                                                            2- Recursos a vigilar por el CCS correspondientes a los Centros para el Desarrollo de la Mujeres.                                                                         3.-Actividades a realizar por los CCS                                                            </w:t>
            </w:r>
            <w:r>
              <w:rPr>
                <w:rFonts w:ascii="Montserrat" w:hAnsi="Montserrat"/>
                <w:i/>
              </w:rPr>
              <w:t xml:space="preserve">                                                        </w:t>
            </w:r>
            <w:r w:rsidRPr="00876B1F">
              <w:rPr>
                <w:rFonts w:ascii="Montserrat" w:hAnsi="Montserrat"/>
                <w:i/>
              </w:rPr>
              <w:t xml:space="preserve">    4.-Integracion y llenado el Anexo 2 Acta de </w:t>
            </w:r>
            <w:r w:rsidRPr="00876B1F">
              <w:rPr>
                <w:rFonts w:ascii="Montserrat" w:hAnsi="Montserrat"/>
                <w:i/>
              </w:rPr>
              <w:t>Asamblea</w:t>
            </w:r>
            <w:r w:rsidRPr="00876B1F">
              <w:rPr>
                <w:rFonts w:ascii="Montserrat" w:hAnsi="Montserrat"/>
                <w:i/>
              </w:rPr>
              <w:t xml:space="preserve">                                               </w:t>
            </w:r>
            <w:r>
              <w:rPr>
                <w:rFonts w:ascii="Montserrat" w:hAnsi="Montserrat"/>
                <w:i/>
              </w:rPr>
              <w:t xml:space="preserve">                                                      </w:t>
            </w:r>
            <w:r w:rsidRPr="00876B1F">
              <w:rPr>
                <w:rFonts w:ascii="Montserrat" w:hAnsi="Montserrat"/>
                <w:i/>
              </w:rPr>
              <w:t xml:space="preserve">   5.-Integracion y llenado del Anexo 3 Mobiliario y equipo de los Centros para el Desarrollo de las Mujeres</w:t>
            </w:r>
          </w:p>
          <w:p w14:paraId="02E8A885" w14:textId="61FE00DC" w:rsidR="008F0F4D" w:rsidRPr="001D4E7E" w:rsidRDefault="00876B1F" w:rsidP="00876B1F">
            <w:pPr>
              <w:rPr>
                <w:rFonts w:ascii="Montserrat" w:hAnsi="Montserrat"/>
                <w:i/>
              </w:rPr>
            </w:pPr>
            <w:r w:rsidRPr="00876B1F">
              <w:rPr>
                <w:rFonts w:ascii="Montserrat" w:hAnsi="Montserrat"/>
                <w:i/>
              </w:rPr>
              <w:t xml:space="preserve">6.-Recepcion de Quejas y Denuncias e </w:t>
            </w:r>
            <w:r w:rsidRPr="00876B1F">
              <w:rPr>
                <w:rFonts w:ascii="Montserrat" w:hAnsi="Montserrat"/>
                <w:i/>
              </w:rPr>
              <w:t>Integración</w:t>
            </w:r>
            <w:r w:rsidRPr="00876B1F">
              <w:rPr>
                <w:rFonts w:ascii="Montserrat" w:hAnsi="Montserrat"/>
                <w:i/>
              </w:rPr>
              <w:t xml:space="preserve"> y llenado del formato Anexo 4 de </w:t>
            </w:r>
            <w:r w:rsidRPr="00876B1F">
              <w:rPr>
                <w:rFonts w:ascii="Montserrat" w:hAnsi="Montserrat"/>
                <w:i/>
              </w:rPr>
              <w:t>Atención</w:t>
            </w:r>
            <w:r w:rsidRPr="00876B1F">
              <w:rPr>
                <w:rFonts w:ascii="Montserrat" w:hAnsi="Montserrat"/>
                <w:i/>
              </w:rPr>
              <w:t xml:space="preserve"> a Quejas y Denuncias.                           </w:t>
            </w:r>
            <w:r>
              <w:rPr>
                <w:rFonts w:ascii="Montserrat" w:hAnsi="Montserrat"/>
                <w:i/>
              </w:rPr>
              <w:t xml:space="preserve">                                                                                                                                      </w:t>
            </w:r>
            <w:r w:rsidRPr="00876B1F">
              <w:rPr>
                <w:rFonts w:ascii="Montserrat" w:hAnsi="Montserrat"/>
                <w:i/>
              </w:rPr>
              <w:t xml:space="preserve">      7.- </w:t>
            </w:r>
            <w:r w:rsidRPr="00876B1F">
              <w:rPr>
                <w:rFonts w:ascii="Montserrat" w:hAnsi="Montserrat"/>
                <w:i/>
              </w:rPr>
              <w:t>Integración</w:t>
            </w:r>
            <w:r w:rsidRPr="00876B1F">
              <w:rPr>
                <w:rFonts w:ascii="Montserrat" w:hAnsi="Montserrat"/>
                <w:i/>
              </w:rPr>
              <w:t xml:space="preserve"> y llenado del Anexo 5 Acta de sustitución de una integrante del comité de </w:t>
            </w:r>
            <w:r w:rsidRPr="00876B1F">
              <w:rPr>
                <w:rFonts w:ascii="Montserrat" w:hAnsi="Montserrat"/>
                <w:i/>
              </w:rPr>
              <w:lastRenderedPageBreak/>
              <w:t xml:space="preserve">Contraloría Social.                                                              </w:t>
            </w:r>
            <w:r>
              <w:rPr>
                <w:rFonts w:ascii="Montserrat" w:hAnsi="Montserrat"/>
                <w:i/>
              </w:rPr>
              <w:t xml:space="preserve">                                                                                    </w:t>
            </w:r>
            <w:r w:rsidRPr="00876B1F">
              <w:rPr>
                <w:rFonts w:ascii="Montserrat" w:hAnsi="Montserrat"/>
                <w:i/>
              </w:rPr>
              <w:t xml:space="preserve"> 8.- </w:t>
            </w:r>
            <w:r w:rsidRPr="00876B1F">
              <w:rPr>
                <w:rFonts w:ascii="Montserrat" w:hAnsi="Montserrat"/>
                <w:i/>
              </w:rPr>
              <w:t>Integración</w:t>
            </w:r>
            <w:r w:rsidRPr="00876B1F">
              <w:rPr>
                <w:rFonts w:ascii="Montserrat" w:hAnsi="Montserrat"/>
                <w:i/>
              </w:rPr>
              <w:t xml:space="preserve"> y llenado del Anexo 6 Minuta de reunión.                                  </w:t>
            </w:r>
            <w:r>
              <w:rPr>
                <w:rFonts w:ascii="Montserrat" w:hAnsi="Montserrat"/>
                <w:i/>
              </w:rPr>
              <w:t xml:space="preserve">                                                                  9.- Integración y ll</w:t>
            </w:r>
            <w:r w:rsidRPr="00876B1F">
              <w:rPr>
                <w:rFonts w:ascii="Montserrat" w:hAnsi="Montserrat"/>
                <w:i/>
              </w:rPr>
              <w:t xml:space="preserve">enado del Anexo 7 Solicitud de información                  </w:t>
            </w:r>
            <w:r>
              <w:rPr>
                <w:rFonts w:ascii="Montserrat" w:hAnsi="Montserrat"/>
                <w:i/>
              </w:rPr>
              <w:t xml:space="preserve">                                                              </w:t>
            </w:r>
            <w:r w:rsidRPr="00876B1F">
              <w:rPr>
                <w:rFonts w:ascii="Montserrat" w:hAnsi="Montserrat"/>
                <w:i/>
              </w:rPr>
              <w:t xml:space="preserve">  10.- </w:t>
            </w:r>
            <w:r w:rsidRPr="00876B1F">
              <w:rPr>
                <w:rFonts w:ascii="Montserrat" w:hAnsi="Montserrat"/>
                <w:i/>
              </w:rPr>
              <w:t>Integración</w:t>
            </w:r>
            <w:r w:rsidRPr="00876B1F">
              <w:rPr>
                <w:rFonts w:ascii="Montserrat" w:hAnsi="Montserrat"/>
                <w:i/>
              </w:rPr>
              <w:t xml:space="preserve"> y </w:t>
            </w:r>
            <w:r>
              <w:rPr>
                <w:rFonts w:ascii="Montserrat" w:hAnsi="Montserrat"/>
                <w:i/>
              </w:rPr>
              <w:t xml:space="preserve">llenado del Formato Informe de </w:t>
            </w:r>
            <w:r w:rsidRPr="00876B1F">
              <w:rPr>
                <w:rFonts w:ascii="Montserrat" w:hAnsi="Montserrat"/>
                <w:i/>
              </w:rPr>
              <w:t>Comite de Contraloria Social</w:t>
            </w:r>
          </w:p>
        </w:tc>
      </w:tr>
    </w:tbl>
    <w:p w14:paraId="01AEBD22" w14:textId="77777777" w:rsidR="005B245E" w:rsidRDefault="005B245E" w:rsidP="005B245E">
      <w:pPr>
        <w:spacing w:after="0"/>
        <w:jc w:val="both"/>
        <w:rPr>
          <w:rFonts w:ascii="Montserrat" w:hAnsi="Montserrat"/>
        </w:rPr>
      </w:pPr>
    </w:p>
    <w:p w14:paraId="279A635F" w14:textId="77777777" w:rsidR="00657B38" w:rsidRDefault="00657B38" w:rsidP="005B245E">
      <w:pPr>
        <w:spacing w:after="0"/>
        <w:jc w:val="both"/>
        <w:rPr>
          <w:rFonts w:ascii="Montserrat" w:hAnsi="Montserrat"/>
          <w:b/>
        </w:rPr>
      </w:pPr>
      <w:r w:rsidRPr="005B245E">
        <w:rPr>
          <w:rFonts w:ascii="Montserrat" w:hAnsi="Montserrat"/>
          <w:b/>
        </w:rPr>
        <w:t>Resultados</w:t>
      </w:r>
    </w:p>
    <w:tbl>
      <w:tblPr>
        <w:tblStyle w:val="Tablaconcuadrcula"/>
        <w:tblW w:w="9069" w:type="dxa"/>
        <w:tblLook w:val="04A0" w:firstRow="1" w:lastRow="0" w:firstColumn="1" w:lastColumn="0" w:noHBand="0" w:noVBand="1"/>
      </w:tblPr>
      <w:tblGrid>
        <w:gridCol w:w="9069"/>
      </w:tblGrid>
      <w:tr w:rsidR="005B245E" w14:paraId="05309CCC" w14:textId="77777777" w:rsidTr="001D4E7E">
        <w:trPr>
          <w:trHeight w:val="70"/>
        </w:trPr>
        <w:tc>
          <w:tcPr>
            <w:tcW w:w="9069" w:type="dxa"/>
          </w:tcPr>
          <w:p w14:paraId="3EB95E3F" w14:textId="52FBE13F" w:rsidR="00876B1F" w:rsidRDefault="00876B1F" w:rsidP="00120C1B">
            <w:pPr>
              <w:jc w:val="both"/>
              <w:rPr>
                <w:rFonts w:ascii="Montserrat" w:hAnsi="Montserrat"/>
                <w:b/>
                <w:i/>
              </w:rPr>
            </w:pPr>
            <w:r w:rsidRPr="00876B1F">
              <w:rPr>
                <w:rFonts w:ascii="Montserrat" w:hAnsi="Montserrat"/>
                <w:b/>
                <w:i/>
              </w:rPr>
              <w:t xml:space="preserve">En la capacitación otorgada a los profesionistas integrantes de los Centros para el Desarrollo de </w:t>
            </w:r>
            <w:r w:rsidR="00120C1B">
              <w:rPr>
                <w:rFonts w:ascii="Montserrat" w:hAnsi="Montserrat"/>
                <w:b/>
                <w:i/>
              </w:rPr>
              <w:t xml:space="preserve">las Mujeres, </w:t>
            </w:r>
            <w:r>
              <w:rPr>
                <w:rFonts w:ascii="Montserrat" w:hAnsi="Montserrat"/>
                <w:b/>
                <w:i/>
              </w:rPr>
              <w:t xml:space="preserve">el resultado fue la </w:t>
            </w:r>
            <w:r w:rsidR="00120C1B">
              <w:rPr>
                <w:rFonts w:ascii="Montserrat" w:hAnsi="Montserrat"/>
                <w:b/>
                <w:i/>
              </w:rPr>
              <w:t>Difusión del M</w:t>
            </w:r>
            <w:r>
              <w:rPr>
                <w:rFonts w:ascii="Montserrat" w:hAnsi="Montserrat"/>
                <w:b/>
                <w:i/>
              </w:rPr>
              <w:t>eca</w:t>
            </w:r>
            <w:r w:rsidR="00120C1B">
              <w:rPr>
                <w:rFonts w:ascii="Montserrat" w:hAnsi="Montserrat"/>
                <w:b/>
                <w:i/>
              </w:rPr>
              <w:t>n</w:t>
            </w:r>
            <w:r>
              <w:rPr>
                <w:rFonts w:ascii="Montserrat" w:hAnsi="Montserrat"/>
                <w:b/>
                <w:i/>
              </w:rPr>
              <w:t xml:space="preserve">ismo de Contraloria Social con las </w:t>
            </w:r>
            <w:r w:rsidR="00120C1B">
              <w:rPr>
                <w:rFonts w:ascii="Montserrat" w:hAnsi="Montserrat"/>
                <w:b/>
                <w:i/>
              </w:rPr>
              <w:t>beneficiarias y</w:t>
            </w:r>
            <w:r>
              <w:rPr>
                <w:rFonts w:ascii="Montserrat" w:hAnsi="Montserrat"/>
                <w:b/>
                <w:i/>
              </w:rPr>
              <w:t xml:space="preserve"> la invitación a </w:t>
            </w:r>
            <w:r w:rsidR="00120C1B">
              <w:rPr>
                <w:rFonts w:ascii="Montserrat" w:hAnsi="Montserrat"/>
                <w:b/>
                <w:i/>
              </w:rPr>
              <w:t xml:space="preserve">estas para </w:t>
            </w:r>
            <w:r>
              <w:rPr>
                <w:rFonts w:ascii="Montserrat" w:hAnsi="Montserrat"/>
                <w:b/>
                <w:i/>
              </w:rPr>
              <w:t>conformar los Comites de Contraloria Social.</w:t>
            </w:r>
          </w:p>
          <w:p w14:paraId="7C766984" w14:textId="77777777" w:rsidR="00876B1F" w:rsidRDefault="00876B1F" w:rsidP="00876B1F">
            <w:pPr>
              <w:rPr>
                <w:rFonts w:ascii="Montserrat" w:hAnsi="Montserrat"/>
                <w:b/>
                <w:i/>
              </w:rPr>
            </w:pPr>
          </w:p>
          <w:p w14:paraId="3B7B9914" w14:textId="4079B593" w:rsidR="00876B1F" w:rsidRPr="00B869FD" w:rsidRDefault="00876B1F" w:rsidP="00120C1B">
            <w:pPr>
              <w:jc w:val="both"/>
              <w:rPr>
                <w:rFonts w:ascii="Montserrat" w:hAnsi="Montserrat"/>
                <w:b/>
                <w:i/>
              </w:rPr>
            </w:pPr>
            <w:bookmarkStart w:id="0" w:name="_GoBack"/>
            <w:r w:rsidRPr="00B869FD">
              <w:rPr>
                <w:rFonts w:ascii="Montserrat" w:hAnsi="Montserrat"/>
                <w:b/>
                <w:i/>
              </w:rPr>
              <w:t>En la capacitación otorgada a las beneficiarias de los Centros para el Desarrollo de las Mujeres, esta</w:t>
            </w:r>
            <w:r>
              <w:rPr>
                <w:rFonts w:ascii="Montserrat" w:hAnsi="Montserrat"/>
                <w:b/>
                <w:i/>
              </w:rPr>
              <w:t xml:space="preserve"> tuvo como resultado la conformación de los Comites de Contraloria Social de los Municipios de Lázaro Cárdenas, Tulum y Felipe Carrillo Puerto,</w:t>
            </w:r>
            <w:r w:rsidR="00120C1B">
              <w:rPr>
                <w:rFonts w:ascii="Montserrat" w:hAnsi="Montserrat"/>
                <w:b/>
                <w:i/>
              </w:rPr>
              <w:t xml:space="preserve"> </w:t>
            </w:r>
            <w:r>
              <w:rPr>
                <w:rFonts w:ascii="Montserrat" w:hAnsi="Montserrat"/>
                <w:b/>
                <w:i/>
              </w:rPr>
              <w:t>respectivamente.</w:t>
            </w:r>
          </w:p>
          <w:p w14:paraId="4E5FB255" w14:textId="77777777" w:rsidR="00876B1F" w:rsidRDefault="00876B1F" w:rsidP="00120C1B">
            <w:pPr>
              <w:jc w:val="both"/>
              <w:rPr>
                <w:rFonts w:ascii="Montserrat" w:hAnsi="Montserrat"/>
                <w:b/>
                <w:i/>
              </w:rPr>
            </w:pPr>
          </w:p>
          <w:p w14:paraId="667081CE" w14:textId="386F1648" w:rsidR="001D4E7E" w:rsidRPr="001D4E7E" w:rsidRDefault="00120C1B" w:rsidP="00120C1B">
            <w:pPr>
              <w:jc w:val="both"/>
              <w:rPr>
                <w:rFonts w:ascii="Montserrat" w:hAnsi="Montserrat"/>
                <w:i/>
              </w:rPr>
            </w:pPr>
            <w:r w:rsidRPr="00B869FD">
              <w:rPr>
                <w:rFonts w:ascii="Montserrat" w:hAnsi="Montserrat"/>
                <w:b/>
                <w:i/>
              </w:rPr>
              <w:t xml:space="preserve">En la </w:t>
            </w:r>
            <w:r>
              <w:rPr>
                <w:rFonts w:ascii="Montserrat" w:hAnsi="Montserrat"/>
                <w:b/>
                <w:i/>
              </w:rPr>
              <w:t xml:space="preserve">asesoría </w:t>
            </w:r>
            <w:r w:rsidRPr="00B869FD">
              <w:rPr>
                <w:rFonts w:ascii="Montserrat" w:hAnsi="Montserrat"/>
                <w:b/>
                <w:i/>
              </w:rPr>
              <w:t>otorgada a las beneficiarias de los Centros para el Desarrollo de las Mujeres</w:t>
            </w:r>
            <w:r>
              <w:rPr>
                <w:rFonts w:ascii="Montserrat" w:hAnsi="Montserrat"/>
                <w:b/>
                <w:i/>
              </w:rPr>
              <w:t xml:space="preserve"> integrantes de los Comites de Contraloria Social</w:t>
            </w:r>
            <w:r w:rsidRPr="00B869FD">
              <w:rPr>
                <w:rFonts w:ascii="Montserrat" w:hAnsi="Montserrat"/>
                <w:b/>
                <w:i/>
              </w:rPr>
              <w:t xml:space="preserve">, </w:t>
            </w:r>
            <w:r>
              <w:rPr>
                <w:rFonts w:ascii="Montserrat" w:hAnsi="Montserrat"/>
                <w:b/>
                <w:i/>
              </w:rPr>
              <w:t>el resultado fue el llenado de los Anexos contemplados en la Guía Operativa de la Contraloria Social, para la conformación de los Comites de Contraloria Social, la identificación de Quejas y Denuncias y Solicitudes de Información y la Elaboración de los Informes de los Comités de Contraloria Social.</w:t>
            </w:r>
            <w:r w:rsidR="00876B1F" w:rsidRPr="00876B1F">
              <w:rPr>
                <w:rFonts w:ascii="Montserrat" w:hAnsi="Montserrat"/>
                <w:b/>
                <w:i/>
              </w:rPr>
              <w:t xml:space="preserve"> </w:t>
            </w:r>
            <w:r w:rsidR="00876B1F">
              <w:rPr>
                <w:rFonts w:ascii="Montserrat" w:hAnsi="Montserrat"/>
                <w:b/>
                <w:i/>
              </w:rPr>
              <w:t xml:space="preserve"> </w:t>
            </w:r>
            <w:bookmarkEnd w:id="0"/>
          </w:p>
        </w:tc>
      </w:tr>
    </w:tbl>
    <w:p w14:paraId="1378E330" w14:textId="3DCD8398" w:rsidR="001D4E7E" w:rsidRDefault="001D4E7E" w:rsidP="005B245E">
      <w:pPr>
        <w:spacing w:after="0"/>
        <w:jc w:val="both"/>
        <w:rPr>
          <w:rFonts w:ascii="Montserrat" w:hAnsi="Montserrat"/>
          <w:b/>
        </w:rPr>
      </w:pPr>
    </w:p>
    <w:p w14:paraId="103E32BE" w14:textId="77777777" w:rsidR="001D4E7E" w:rsidRDefault="001D4E7E">
      <w:pPr>
        <w:rPr>
          <w:rFonts w:ascii="Montserrat" w:hAnsi="Montserrat"/>
          <w:b/>
        </w:rPr>
      </w:pPr>
      <w:r>
        <w:rPr>
          <w:rFonts w:ascii="Montserrat" w:hAnsi="Montserrat"/>
          <w:b/>
        </w:rPr>
        <w:br w:type="page"/>
      </w:r>
    </w:p>
    <w:p w14:paraId="12C8D62F" w14:textId="77777777" w:rsidR="005B245E" w:rsidRDefault="005B245E" w:rsidP="005B245E">
      <w:pPr>
        <w:spacing w:after="0"/>
        <w:jc w:val="both"/>
        <w:rPr>
          <w:rFonts w:ascii="Montserrat" w:hAnsi="Montserrat"/>
          <w:b/>
        </w:rPr>
      </w:pPr>
    </w:p>
    <w:p w14:paraId="1FB05745" w14:textId="40302F73" w:rsidR="005B245E" w:rsidRPr="00E367C7" w:rsidRDefault="009C72CE" w:rsidP="005B245E">
      <w:pPr>
        <w:spacing w:after="0"/>
        <w:jc w:val="both"/>
        <w:rPr>
          <w:rFonts w:ascii="Montserrat" w:hAnsi="Montserrat"/>
          <w:b/>
        </w:rPr>
      </w:pPr>
      <w:r w:rsidRPr="00E367C7">
        <w:rPr>
          <w:rFonts w:ascii="Montserrat" w:hAnsi="Montserrat"/>
          <w:b/>
        </w:rPr>
        <w:t>Evidencia fotográfica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9C72CE" w:rsidRPr="00E367C7" w14:paraId="6DB9C6CE" w14:textId="77777777" w:rsidTr="009C72CE">
        <w:tc>
          <w:tcPr>
            <w:tcW w:w="4673" w:type="dxa"/>
          </w:tcPr>
          <w:p w14:paraId="0EBB456B" w14:textId="77777777" w:rsidR="009C72CE" w:rsidRPr="00E367C7" w:rsidRDefault="009C72CE" w:rsidP="005B245E">
            <w:pPr>
              <w:jc w:val="both"/>
              <w:rPr>
                <w:rFonts w:ascii="Montserrat" w:hAnsi="Montserrat"/>
                <w:bCs/>
                <w:i/>
                <w:iCs/>
                <w:color w:val="FF0000"/>
              </w:rPr>
            </w:pPr>
            <w:r w:rsidRPr="00E367C7">
              <w:rPr>
                <w:rFonts w:ascii="Montserrat" w:hAnsi="Montserrat"/>
                <w:bCs/>
                <w:i/>
                <w:iCs/>
                <w:color w:val="FF0000"/>
              </w:rPr>
              <w:t>Insertar captura de pantalla de la sesión virtual</w:t>
            </w:r>
          </w:p>
          <w:p w14:paraId="067260C0" w14:textId="77777777" w:rsidR="001D4E7E" w:rsidRPr="00E367C7" w:rsidRDefault="001D4E7E" w:rsidP="005B245E">
            <w:pPr>
              <w:jc w:val="both"/>
              <w:rPr>
                <w:rFonts w:ascii="Montserrat" w:hAnsi="Montserrat"/>
                <w:bCs/>
                <w:i/>
                <w:iCs/>
                <w:color w:val="FF0000"/>
              </w:rPr>
            </w:pPr>
          </w:p>
          <w:p w14:paraId="407C66BF" w14:textId="77777777" w:rsidR="001D4E7E" w:rsidRPr="00E367C7" w:rsidRDefault="001D4E7E" w:rsidP="005B245E">
            <w:pPr>
              <w:jc w:val="both"/>
              <w:rPr>
                <w:rFonts w:ascii="Montserrat" w:hAnsi="Montserrat"/>
                <w:bCs/>
                <w:i/>
                <w:iCs/>
                <w:color w:val="FF0000"/>
              </w:rPr>
            </w:pPr>
          </w:p>
          <w:p w14:paraId="30F1B1F4" w14:textId="77777777" w:rsidR="001D4E7E" w:rsidRPr="00E367C7" w:rsidRDefault="001D4E7E" w:rsidP="005B245E">
            <w:pPr>
              <w:jc w:val="both"/>
              <w:rPr>
                <w:rFonts w:ascii="Montserrat" w:hAnsi="Montserrat"/>
                <w:bCs/>
                <w:i/>
                <w:iCs/>
                <w:color w:val="FF0000"/>
              </w:rPr>
            </w:pPr>
          </w:p>
          <w:p w14:paraId="3EA736B3" w14:textId="77777777" w:rsidR="001D4E7E" w:rsidRPr="00E367C7" w:rsidRDefault="001D4E7E" w:rsidP="005B245E">
            <w:pPr>
              <w:jc w:val="both"/>
              <w:rPr>
                <w:rFonts w:ascii="Montserrat" w:hAnsi="Montserrat"/>
                <w:bCs/>
                <w:i/>
                <w:iCs/>
                <w:color w:val="FF0000"/>
              </w:rPr>
            </w:pPr>
          </w:p>
          <w:p w14:paraId="4AF9304D" w14:textId="77777777" w:rsidR="001D4E7E" w:rsidRPr="00E367C7" w:rsidRDefault="001D4E7E" w:rsidP="005B245E">
            <w:pPr>
              <w:jc w:val="both"/>
              <w:rPr>
                <w:rFonts w:ascii="Montserrat" w:hAnsi="Montserrat"/>
                <w:bCs/>
                <w:i/>
                <w:iCs/>
                <w:color w:val="FF0000"/>
              </w:rPr>
            </w:pPr>
          </w:p>
          <w:p w14:paraId="39B38E82" w14:textId="77777777" w:rsidR="001D4E7E" w:rsidRPr="00E367C7" w:rsidRDefault="001D4E7E" w:rsidP="005B245E">
            <w:pPr>
              <w:jc w:val="both"/>
              <w:rPr>
                <w:rFonts w:ascii="Montserrat" w:hAnsi="Montserrat"/>
                <w:bCs/>
                <w:i/>
                <w:iCs/>
                <w:color w:val="FF0000"/>
              </w:rPr>
            </w:pPr>
          </w:p>
          <w:p w14:paraId="11E680BB" w14:textId="77777777" w:rsidR="001D4E7E" w:rsidRPr="00E367C7" w:rsidRDefault="001D4E7E" w:rsidP="005B245E">
            <w:pPr>
              <w:jc w:val="both"/>
              <w:rPr>
                <w:rFonts w:ascii="Montserrat" w:hAnsi="Montserrat"/>
                <w:bCs/>
                <w:i/>
                <w:iCs/>
                <w:color w:val="FF0000"/>
              </w:rPr>
            </w:pPr>
          </w:p>
          <w:p w14:paraId="400EB4D9" w14:textId="77777777" w:rsidR="001D4E7E" w:rsidRPr="00E367C7" w:rsidRDefault="001D4E7E" w:rsidP="005B245E">
            <w:pPr>
              <w:jc w:val="both"/>
              <w:rPr>
                <w:rFonts w:ascii="Montserrat" w:hAnsi="Montserrat"/>
                <w:bCs/>
                <w:i/>
                <w:iCs/>
                <w:color w:val="FF0000"/>
              </w:rPr>
            </w:pPr>
          </w:p>
          <w:p w14:paraId="03403F48" w14:textId="52E54180" w:rsidR="001D4E7E" w:rsidRPr="00E367C7" w:rsidRDefault="001D4E7E" w:rsidP="005B245E">
            <w:pPr>
              <w:jc w:val="both"/>
              <w:rPr>
                <w:rFonts w:ascii="Montserrat" w:hAnsi="Montserrat"/>
                <w:bCs/>
                <w:i/>
                <w:iCs/>
                <w:color w:val="FF0000"/>
              </w:rPr>
            </w:pPr>
          </w:p>
        </w:tc>
        <w:tc>
          <w:tcPr>
            <w:tcW w:w="4394" w:type="dxa"/>
          </w:tcPr>
          <w:p w14:paraId="52C86AE5" w14:textId="73A90EC2" w:rsidR="009C72CE" w:rsidRPr="00E367C7" w:rsidRDefault="009C72CE" w:rsidP="005B245E">
            <w:pPr>
              <w:jc w:val="both"/>
              <w:rPr>
                <w:rFonts w:ascii="Montserrat" w:hAnsi="Montserrat"/>
                <w:b/>
                <w:color w:val="FF0000"/>
              </w:rPr>
            </w:pPr>
            <w:r w:rsidRPr="00E367C7">
              <w:rPr>
                <w:rFonts w:ascii="Montserrat" w:hAnsi="Montserrat"/>
                <w:bCs/>
                <w:i/>
                <w:iCs/>
                <w:color w:val="FF0000"/>
              </w:rPr>
              <w:t>Insertar captura de pantalla de la sesión virtual</w:t>
            </w:r>
          </w:p>
        </w:tc>
      </w:tr>
      <w:tr w:rsidR="009C72CE" w:rsidRPr="00E367C7" w14:paraId="34937ED0" w14:textId="77777777" w:rsidTr="009C72CE">
        <w:tc>
          <w:tcPr>
            <w:tcW w:w="4673" w:type="dxa"/>
          </w:tcPr>
          <w:p w14:paraId="75DC867B" w14:textId="77777777" w:rsidR="009C72CE" w:rsidRPr="00E367C7" w:rsidRDefault="009C72CE" w:rsidP="009C72CE">
            <w:pPr>
              <w:jc w:val="both"/>
              <w:rPr>
                <w:rFonts w:ascii="Montserrat" w:hAnsi="Montserrat"/>
                <w:bCs/>
                <w:i/>
                <w:iCs/>
                <w:color w:val="FF0000"/>
              </w:rPr>
            </w:pPr>
            <w:r w:rsidRPr="00E367C7">
              <w:rPr>
                <w:rFonts w:ascii="Montserrat" w:hAnsi="Montserrat"/>
                <w:bCs/>
                <w:i/>
                <w:iCs/>
                <w:color w:val="FF0000"/>
              </w:rPr>
              <w:t>Insertar captura de pantalla de la sesión virtual</w:t>
            </w:r>
          </w:p>
          <w:p w14:paraId="728E0762" w14:textId="77777777" w:rsidR="001D4E7E" w:rsidRPr="00E367C7" w:rsidRDefault="001D4E7E" w:rsidP="009C72CE">
            <w:pPr>
              <w:jc w:val="both"/>
              <w:rPr>
                <w:rFonts w:ascii="Montserrat" w:hAnsi="Montserrat"/>
                <w:bCs/>
                <w:i/>
                <w:iCs/>
                <w:color w:val="FF0000"/>
              </w:rPr>
            </w:pPr>
          </w:p>
          <w:p w14:paraId="12D205F7" w14:textId="77777777" w:rsidR="001D4E7E" w:rsidRPr="00E367C7" w:rsidRDefault="001D4E7E" w:rsidP="009C72CE">
            <w:pPr>
              <w:jc w:val="both"/>
              <w:rPr>
                <w:rFonts w:ascii="Montserrat" w:hAnsi="Montserrat"/>
                <w:bCs/>
                <w:i/>
                <w:iCs/>
                <w:color w:val="FF0000"/>
              </w:rPr>
            </w:pPr>
          </w:p>
          <w:p w14:paraId="70CA9E0C" w14:textId="77777777" w:rsidR="001D4E7E" w:rsidRPr="00E367C7" w:rsidRDefault="001D4E7E" w:rsidP="009C72CE">
            <w:pPr>
              <w:jc w:val="both"/>
              <w:rPr>
                <w:rFonts w:ascii="Montserrat" w:hAnsi="Montserrat"/>
                <w:bCs/>
                <w:i/>
                <w:iCs/>
                <w:color w:val="FF0000"/>
              </w:rPr>
            </w:pPr>
          </w:p>
          <w:p w14:paraId="27E002FF" w14:textId="77777777" w:rsidR="001D4E7E" w:rsidRPr="00E367C7" w:rsidRDefault="001D4E7E" w:rsidP="009C72CE">
            <w:pPr>
              <w:jc w:val="both"/>
              <w:rPr>
                <w:rFonts w:ascii="Montserrat" w:hAnsi="Montserrat"/>
                <w:bCs/>
                <w:i/>
                <w:iCs/>
                <w:color w:val="FF0000"/>
              </w:rPr>
            </w:pPr>
          </w:p>
          <w:p w14:paraId="3E22AA9B" w14:textId="77777777" w:rsidR="001D4E7E" w:rsidRPr="00E367C7" w:rsidRDefault="001D4E7E" w:rsidP="009C72CE">
            <w:pPr>
              <w:jc w:val="both"/>
              <w:rPr>
                <w:rFonts w:ascii="Montserrat" w:hAnsi="Montserrat"/>
                <w:bCs/>
                <w:i/>
                <w:iCs/>
                <w:color w:val="FF0000"/>
              </w:rPr>
            </w:pPr>
          </w:p>
          <w:p w14:paraId="099A1913" w14:textId="77777777" w:rsidR="001D4E7E" w:rsidRPr="00E367C7" w:rsidRDefault="001D4E7E" w:rsidP="009C72CE">
            <w:pPr>
              <w:jc w:val="both"/>
              <w:rPr>
                <w:rFonts w:ascii="Montserrat" w:hAnsi="Montserrat"/>
                <w:bCs/>
                <w:i/>
                <w:iCs/>
                <w:color w:val="FF0000"/>
              </w:rPr>
            </w:pPr>
          </w:p>
          <w:p w14:paraId="34047786" w14:textId="77777777" w:rsidR="001D4E7E" w:rsidRPr="00E367C7" w:rsidRDefault="001D4E7E" w:rsidP="009C72CE">
            <w:pPr>
              <w:jc w:val="both"/>
              <w:rPr>
                <w:rFonts w:ascii="Montserrat" w:hAnsi="Montserrat"/>
                <w:bCs/>
                <w:i/>
                <w:iCs/>
                <w:color w:val="FF0000"/>
              </w:rPr>
            </w:pPr>
          </w:p>
          <w:p w14:paraId="43DEFAF9" w14:textId="77777777" w:rsidR="001D4E7E" w:rsidRPr="00E367C7" w:rsidRDefault="001D4E7E" w:rsidP="009C72CE">
            <w:pPr>
              <w:jc w:val="both"/>
              <w:rPr>
                <w:rFonts w:ascii="Montserrat" w:hAnsi="Montserrat"/>
                <w:bCs/>
                <w:i/>
                <w:iCs/>
                <w:color w:val="FF0000"/>
              </w:rPr>
            </w:pPr>
          </w:p>
          <w:p w14:paraId="0B0CC819" w14:textId="2A6A1CC8" w:rsidR="001D4E7E" w:rsidRPr="00E367C7" w:rsidRDefault="001D4E7E" w:rsidP="009C72CE">
            <w:pPr>
              <w:jc w:val="both"/>
              <w:rPr>
                <w:rFonts w:ascii="Montserrat" w:hAnsi="Montserrat"/>
                <w:bCs/>
                <w:i/>
                <w:iCs/>
                <w:color w:val="FF0000"/>
              </w:rPr>
            </w:pPr>
          </w:p>
        </w:tc>
        <w:tc>
          <w:tcPr>
            <w:tcW w:w="4394" w:type="dxa"/>
          </w:tcPr>
          <w:p w14:paraId="046512EB" w14:textId="78BF9869" w:rsidR="009C72CE" w:rsidRPr="00E367C7" w:rsidRDefault="009C72CE" w:rsidP="009C72CE">
            <w:pPr>
              <w:jc w:val="both"/>
              <w:rPr>
                <w:rFonts w:ascii="Montserrat" w:hAnsi="Montserrat"/>
                <w:b/>
                <w:color w:val="FF0000"/>
              </w:rPr>
            </w:pPr>
            <w:r w:rsidRPr="00E367C7">
              <w:rPr>
                <w:rFonts w:ascii="Montserrat" w:hAnsi="Montserrat"/>
                <w:bCs/>
                <w:i/>
                <w:iCs/>
                <w:color w:val="FF0000"/>
              </w:rPr>
              <w:t>Insertar captura de pantalla de la sesión virtual</w:t>
            </w:r>
          </w:p>
        </w:tc>
      </w:tr>
    </w:tbl>
    <w:p w14:paraId="139915BD" w14:textId="7F51EF1E" w:rsidR="009C72CE" w:rsidRDefault="001D4E7E" w:rsidP="005B245E">
      <w:pPr>
        <w:spacing w:after="0"/>
        <w:jc w:val="both"/>
        <w:rPr>
          <w:rFonts w:ascii="Montserrat" w:hAnsi="Montserrat"/>
          <w:b/>
        </w:rPr>
      </w:pPr>
      <w:r w:rsidRPr="00E367C7">
        <w:rPr>
          <w:rFonts w:ascii="Montserrat" w:hAnsi="Montserrat"/>
          <w:b/>
        </w:rPr>
        <w:t xml:space="preserve">Nota: </w:t>
      </w:r>
      <w:r w:rsidR="008F0F4D" w:rsidRPr="00E367C7">
        <w:rPr>
          <w:rFonts w:ascii="Montserrat" w:hAnsi="Montserrat"/>
          <w:bCs/>
          <w:i/>
          <w:iCs/>
          <w:sz w:val="20"/>
          <w:szCs w:val="20"/>
        </w:rPr>
        <w:t>Será suficiente cuatro imágenes de la sesión</w:t>
      </w:r>
      <w:r w:rsidR="00381AA2" w:rsidRPr="00E367C7">
        <w:rPr>
          <w:rFonts w:ascii="Montserrat" w:hAnsi="Montserrat"/>
          <w:bCs/>
          <w:i/>
          <w:iCs/>
          <w:sz w:val="20"/>
          <w:szCs w:val="20"/>
        </w:rPr>
        <w:t xml:space="preserve">, </w:t>
      </w:r>
      <w:r w:rsidR="00381AA2" w:rsidRPr="00C6382A">
        <w:rPr>
          <w:rFonts w:ascii="Montserrat" w:hAnsi="Montserrat"/>
          <w:bCs/>
          <w:i/>
          <w:iCs/>
          <w:sz w:val="20"/>
          <w:szCs w:val="20"/>
        </w:rPr>
        <w:t>por lo que se recomienda que las imágenes den cuenta de las actividades realizadas.</w:t>
      </w:r>
      <w:r w:rsidR="00381AA2" w:rsidRPr="00381AA2">
        <w:rPr>
          <w:rFonts w:ascii="Montserrat" w:hAnsi="Montserrat"/>
          <w:bCs/>
          <w:i/>
          <w:iCs/>
          <w:sz w:val="20"/>
          <w:szCs w:val="20"/>
        </w:rPr>
        <w:t xml:space="preserve"> </w:t>
      </w:r>
    </w:p>
    <w:p w14:paraId="22A3DA7C" w14:textId="63B57FD1" w:rsidR="009C72CE" w:rsidRDefault="009C72CE" w:rsidP="005B245E">
      <w:pPr>
        <w:spacing w:after="0"/>
        <w:jc w:val="both"/>
        <w:rPr>
          <w:rFonts w:ascii="Montserrat" w:hAnsi="Montserrat"/>
          <w:b/>
        </w:rPr>
      </w:pPr>
    </w:p>
    <w:p w14:paraId="44F56AA3" w14:textId="1608D6C5" w:rsidR="008F0F4D" w:rsidRDefault="008F0F4D" w:rsidP="005B245E">
      <w:pPr>
        <w:spacing w:after="0"/>
        <w:jc w:val="both"/>
        <w:rPr>
          <w:rFonts w:ascii="Montserrat" w:hAnsi="Montserrat"/>
          <w:b/>
        </w:rPr>
      </w:pPr>
    </w:p>
    <w:p w14:paraId="6C23F817" w14:textId="3AF170DC" w:rsidR="008F0F4D" w:rsidRDefault="008F0F4D" w:rsidP="005B245E">
      <w:pPr>
        <w:spacing w:after="0"/>
        <w:jc w:val="both"/>
        <w:rPr>
          <w:rFonts w:ascii="Montserrat" w:hAnsi="Montserrat"/>
          <w:b/>
        </w:rPr>
      </w:pPr>
    </w:p>
    <w:p w14:paraId="5B836DFA" w14:textId="77777777" w:rsidR="008F0F4D" w:rsidRDefault="008F0F4D" w:rsidP="005B245E">
      <w:pPr>
        <w:spacing w:after="0"/>
        <w:jc w:val="both"/>
        <w:rPr>
          <w:rFonts w:ascii="Montserrat" w:hAnsi="Montserrat"/>
          <w:b/>
        </w:rPr>
      </w:pPr>
    </w:p>
    <w:p w14:paraId="4B10B9B3" w14:textId="77777777" w:rsidR="005B245E" w:rsidRPr="005B245E" w:rsidRDefault="005B245E" w:rsidP="005B245E">
      <w:pPr>
        <w:spacing w:after="0"/>
        <w:jc w:val="both"/>
        <w:rPr>
          <w:rFonts w:ascii="Montserrat" w:hAnsi="Montserrat"/>
          <w:b/>
        </w:rPr>
      </w:pPr>
    </w:p>
    <w:p w14:paraId="5BB0D461" w14:textId="086A81BD" w:rsidR="00657B38" w:rsidRPr="00D33C75" w:rsidRDefault="00657B38" w:rsidP="005B245E">
      <w:pPr>
        <w:pBdr>
          <w:top w:val="single" w:sz="4" w:space="1" w:color="auto"/>
        </w:pBdr>
        <w:spacing w:after="0"/>
        <w:jc w:val="center"/>
        <w:rPr>
          <w:rFonts w:ascii="Montserrat" w:hAnsi="Montserrat"/>
          <w:b/>
          <w:bCs/>
        </w:rPr>
      </w:pPr>
      <w:r w:rsidRPr="00D33C75">
        <w:rPr>
          <w:rFonts w:ascii="Montserrat" w:hAnsi="Montserrat"/>
          <w:b/>
          <w:bCs/>
        </w:rPr>
        <w:t>Nombre de Enlace de Contraloría Social</w:t>
      </w:r>
    </w:p>
    <w:p w14:paraId="204C7463" w14:textId="77777777" w:rsidR="00D33C75" w:rsidRPr="00D33C75" w:rsidRDefault="00D33C75" w:rsidP="005B245E">
      <w:pPr>
        <w:pBdr>
          <w:top w:val="single" w:sz="4" w:space="1" w:color="auto"/>
        </w:pBdr>
        <w:spacing w:after="0"/>
        <w:jc w:val="center"/>
        <w:rPr>
          <w:rFonts w:ascii="Montserrat" w:hAnsi="Montserrat"/>
          <w:b/>
          <w:bCs/>
        </w:rPr>
      </w:pPr>
    </w:p>
    <w:p w14:paraId="61CB5ECC" w14:textId="77777777" w:rsidR="00D33C75" w:rsidRPr="00E367C7" w:rsidRDefault="008F0F4D" w:rsidP="005B245E">
      <w:pPr>
        <w:pBdr>
          <w:top w:val="single" w:sz="4" w:space="1" w:color="auto"/>
        </w:pBdr>
        <w:spacing w:after="0"/>
        <w:jc w:val="center"/>
        <w:rPr>
          <w:rFonts w:ascii="Montserrat" w:hAnsi="Montserrat"/>
          <w:b/>
          <w:bCs/>
          <w:i/>
          <w:iCs/>
        </w:rPr>
      </w:pPr>
      <w:r w:rsidRPr="00E367C7">
        <w:rPr>
          <w:rFonts w:ascii="Montserrat" w:hAnsi="Montserrat"/>
          <w:b/>
          <w:bCs/>
          <w:i/>
          <w:iCs/>
        </w:rPr>
        <w:t>La Instancia Ejecutora se compromete a difundir sus actividades</w:t>
      </w:r>
      <w:r w:rsidR="00D33C75" w:rsidRPr="00E367C7">
        <w:rPr>
          <w:rFonts w:ascii="Montserrat" w:hAnsi="Montserrat"/>
          <w:b/>
          <w:bCs/>
          <w:i/>
          <w:iCs/>
        </w:rPr>
        <w:t xml:space="preserve"> de Promoción y Seguimiento</w:t>
      </w:r>
    </w:p>
    <w:p w14:paraId="273C51CA" w14:textId="513D5E76" w:rsidR="00D33C75" w:rsidRPr="00E367C7" w:rsidRDefault="00D33C75" w:rsidP="005B245E">
      <w:pPr>
        <w:pBdr>
          <w:top w:val="single" w:sz="4" w:space="1" w:color="auto"/>
        </w:pBdr>
        <w:spacing w:after="0"/>
        <w:jc w:val="center"/>
        <w:rPr>
          <w:rFonts w:ascii="Montserrat" w:hAnsi="Montserrat"/>
          <w:b/>
          <w:bCs/>
          <w:i/>
          <w:iCs/>
        </w:rPr>
      </w:pPr>
      <w:r w:rsidRPr="00E367C7">
        <w:rPr>
          <w:rFonts w:ascii="Montserrat" w:hAnsi="Montserrat"/>
          <w:b/>
          <w:bCs/>
          <w:i/>
          <w:iCs/>
        </w:rPr>
        <w:t>d</w:t>
      </w:r>
      <w:r w:rsidR="008F0F4D" w:rsidRPr="00E367C7">
        <w:rPr>
          <w:rFonts w:ascii="Montserrat" w:hAnsi="Montserrat"/>
          <w:b/>
          <w:bCs/>
          <w:i/>
          <w:iCs/>
        </w:rPr>
        <w:t>e</w:t>
      </w:r>
      <w:r w:rsidRPr="00E367C7">
        <w:rPr>
          <w:rFonts w:ascii="Montserrat" w:hAnsi="Montserrat"/>
          <w:b/>
          <w:bCs/>
          <w:i/>
          <w:iCs/>
        </w:rPr>
        <w:t xml:space="preserve"> la</w:t>
      </w:r>
      <w:r w:rsidR="008F0F4D" w:rsidRPr="00E367C7">
        <w:rPr>
          <w:rFonts w:ascii="Montserrat" w:hAnsi="Montserrat"/>
          <w:b/>
          <w:bCs/>
          <w:i/>
          <w:iCs/>
        </w:rPr>
        <w:t xml:space="preserve"> Contraloría Social </w:t>
      </w:r>
      <w:r w:rsidRPr="00E367C7">
        <w:rPr>
          <w:rFonts w:ascii="Montserrat" w:hAnsi="Montserrat"/>
          <w:b/>
          <w:bCs/>
          <w:i/>
          <w:iCs/>
        </w:rPr>
        <w:t xml:space="preserve">del </w:t>
      </w:r>
      <w:r w:rsidR="008F0F4D" w:rsidRPr="00E367C7">
        <w:rPr>
          <w:rFonts w:ascii="Montserrat" w:hAnsi="Montserrat"/>
          <w:b/>
          <w:bCs/>
          <w:i/>
          <w:iCs/>
        </w:rPr>
        <w:t xml:space="preserve">ejercicio fiscal 2021 </w:t>
      </w:r>
      <w:r w:rsidR="009913A0" w:rsidRPr="00E367C7">
        <w:rPr>
          <w:rFonts w:ascii="Montserrat" w:hAnsi="Montserrat"/>
          <w:b/>
          <w:bCs/>
          <w:i/>
          <w:iCs/>
        </w:rPr>
        <w:t>a través d</w:t>
      </w:r>
      <w:r w:rsidR="008F0F4D" w:rsidRPr="00E367C7">
        <w:rPr>
          <w:rFonts w:ascii="Montserrat" w:hAnsi="Montserrat"/>
          <w:b/>
          <w:bCs/>
          <w:i/>
          <w:iCs/>
        </w:rPr>
        <w:t xml:space="preserve">el portal virtual de la </w:t>
      </w:r>
    </w:p>
    <w:p w14:paraId="2DC232D8" w14:textId="1664772A" w:rsidR="008F0F4D" w:rsidRPr="00D33C75" w:rsidRDefault="008F0F4D" w:rsidP="005B245E">
      <w:pPr>
        <w:pBdr>
          <w:top w:val="single" w:sz="4" w:space="1" w:color="auto"/>
        </w:pBdr>
        <w:spacing w:after="0"/>
        <w:jc w:val="center"/>
        <w:rPr>
          <w:rFonts w:ascii="Montserrat" w:hAnsi="Montserrat"/>
          <w:b/>
          <w:bCs/>
          <w:i/>
          <w:iCs/>
        </w:rPr>
      </w:pPr>
      <w:r w:rsidRPr="00E367C7">
        <w:rPr>
          <w:rFonts w:ascii="Montserrat" w:hAnsi="Montserrat"/>
          <w:b/>
          <w:bCs/>
          <w:i/>
          <w:iCs/>
        </w:rPr>
        <w:t>Instancia de las Mujeres en la Entidad Federativa</w:t>
      </w:r>
      <w:r w:rsidR="00D33C75" w:rsidRPr="00E367C7">
        <w:rPr>
          <w:rFonts w:ascii="Montserrat" w:hAnsi="Montserrat"/>
          <w:b/>
          <w:bCs/>
          <w:i/>
          <w:iCs/>
        </w:rPr>
        <w:t>.</w:t>
      </w:r>
    </w:p>
    <w:sectPr w:rsidR="008F0F4D" w:rsidRPr="00D33C75" w:rsidSect="009C72CE">
      <w:headerReference w:type="default" r:id="rId6"/>
      <w:pgSz w:w="12240" w:h="15840"/>
      <w:pgMar w:top="152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DE8EA" w14:textId="77777777" w:rsidR="00CC5D0D" w:rsidRDefault="00CC5D0D" w:rsidP="009C72CE">
      <w:pPr>
        <w:spacing w:after="0" w:line="240" w:lineRule="auto"/>
      </w:pPr>
      <w:r>
        <w:separator/>
      </w:r>
    </w:p>
  </w:endnote>
  <w:endnote w:type="continuationSeparator" w:id="0">
    <w:p w14:paraId="7ABF8FE8" w14:textId="77777777" w:rsidR="00CC5D0D" w:rsidRDefault="00CC5D0D" w:rsidP="009C7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DA400" w14:textId="77777777" w:rsidR="00CC5D0D" w:rsidRDefault="00CC5D0D" w:rsidP="009C72CE">
      <w:pPr>
        <w:spacing w:after="0" w:line="240" w:lineRule="auto"/>
      </w:pPr>
      <w:r>
        <w:separator/>
      </w:r>
    </w:p>
  </w:footnote>
  <w:footnote w:type="continuationSeparator" w:id="0">
    <w:p w14:paraId="429B15BB" w14:textId="77777777" w:rsidR="00CC5D0D" w:rsidRDefault="00CC5D0D" w:rsidP="009C7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4407E" w14:textId="244D4939" w:rsidR="009C72CE" w:rsidRDefault="009C72C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3FEC595" wp14:editId="418814A4">
          <wp:simplePos x="0" y="0"/>
          <wp:positionH relativeFrom="column">
            <wp:posOffset>3467100</wp:posOffset>
          </wp:positionH>
          <wp:positionV relativeFrom="paragraph">
            <wp:posOffset>-238760</wp:posOffset>
          </wp:positionV>
          <wp:extent cx="2263616" cy="876300"/>
          <wp:effectExtent l="0" t="0" r="3810" b="0"/>
          <wp:wrapSquare wrapText="bothSides"/>
          <wp:docPr id="19" name="Imagen 19" descr="Logotipo de CS 2020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Logotipo de CS 2020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3616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38"/>
    <w:rsid w:val="00012449"/>
    <w:rsid w:val="00120C1B"/>
    <w:rsid w:val="001535D8"/>
    <w:rsid w:val="001D0DB3"/>
    <w:rsid w:val="001D4E7E"/>
    <w:rsid w:val="00381AA2"/>
    <w:rsid w:val="003B4371"/>
    <w:rsid w:val="004A1BC3"/>
    <w:rsid w:val="005348EF"/>
    <w:rsid w:val="005B245E"/>
    <w:rsid w:val="00655BB2"/>
    <w:rsid w:val="00657B38"/>
    <w:rsid w:val="00670CF9"/>
    <w:rsid w:val="006B0DC0"/>
    <w:rsid w:val="00876B1F"/>
    <w:rsid w:val="008C3F9F"/>
    <w:rsid w:val="008E52EE"/>
    <w:rsid w:val="008F0F4D"/>
    <w:rsid w:val="009913A0"/>
    <w:rsid w:val="009A4838"/>
    <w:rsid w:val="009C72CE"/>
    <w:rsid w:val="00B869FD"/>
    <w:rsid w:val="00C27F68"/>
    <w:rsid w:val="00C6382A"/>
    <w:rsid w:val="00CC5D0D"/>
    <w:rsid w:val="00D33C75"/>
    <w:rsid w:val="00D7322D"/>
    <w:rsid w:val="00D85BA0"/>
    <w:rsid w:val="00DB283F"/>
    <w:rsid w:val="00E367C7"/>
    <w:rsid w:val="00E92758"/>
    <w:rsid w:val="00F3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459885"/>
  <w15:chartTrackingRefBased/>
  <w15:docId w15:val="{15B7C94C-951F-486C-90EB-E6BDECF2A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B2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2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245E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C72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72CE"/>
  </w:style>
  <w:style w:type="paragraph" w:styleId="Piedepgina">
    <w:name w:val="footer"/>
    <w:basedOn w:val="Normal"/>
    <w:link w:val="PiedepginaCar"/>
    <w:uiPriority w:val="99"/>
    <w:unhideWhenUsed/>
    <w:rsid w:val="009C72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7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1861</Words>
  <Characters>10239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Apolo Espinosa Solis</dc:creator>
  <cp:keywords/>
  <dc:description/>
  <cp:lastModifiedBy>augusto salgado</cp:lastModifiedBy>
  <cp:revision>13</cp:revision>
  <cp:lastPrinted>2019-09-05T15:04:00Z</cp:lastPrinted>
  <dcterms:created xsi:type="dcterms:W3CDTF">2021-05-24T18:42:00Z</dcterms:created>
  <dcterms:modified xsi:type="dcterms:W3CDTF">2021-08-03T23:50:00Z</dcterms:modified>
</cp:coreProperties>
</file>